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FF5" w:rsidRDefault="00235FF5" w:rsidP="00D5692E">
      <w:pPr>
        <w:pStyle w:val="Title"/>
      </w:pPr>
      <w:r>
        <w:t>Voices of the Prophet</w:t>
      </w:r>
    </w:p>
    <w:sdt>
      <w:sdtPr>
        <w:id w:val="-291360665"/>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B01392" w:rsidRDefault="00B01392">
          <w:pPr>
            <w:pStyle w:val="TOCHeading"/>
          </w:pPr>
          <w:r>
            <w:t>Contents</w:t>
          </w:r>
        </w:p>
        <w:p w:rsidR="00B01392" w:rsidRDefault="00B01392">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79013120" w:history="1">
            <w:r w:rsidRPr="005E1E7B">
              <w:rPr>
                <w:rStyle w:val="Hyperlink"/>
                <w:noProof/>
              </w:rPr>
              <w:t>Elijah</w:t>
            </w:r>
            <w:r>
              <w:rPr>
                <w:noProof/>
                <w:webHidden/>
              </w:rPr>
              <w:tab/>
            </w:r>
            <w:r>
              <w:rPr>
                <w:noProof/>
                <w:webHidden/>
              </w:rPr>
              <w:fldChar w:fldCharType="begin"/>
            </w:r>
            <w:r>
              <w:rPr>
                <w:noProof/>
                <w:webHidden/>
              </w:rPr>
              <w:instrText xml:space="preserve"> PAGEREF _Toc479013120 \h </w:instrText>
            </w:r>
            <w:r>
              <w:rPr>
                <w:noProof/>
                <w:webHidden/>
              </w:rPr>
            </w:r>
            <w:r>
              <w:rPr>
                <w:noProof/>
                <w:webHidden/>
              </w:rPr>
              <w:fldChar w:fldCharType="separate"/>
            </w:r>
            <w:r>
              <w:rPr>
                <w:noProof/>
                <w:webHidden/>
              </w:rPr>
              <w:t>1</w:t>
            </w:r>
            <w:r>
              <w:rPr>
                <w:noProof/>
                <w:webHidden/>
              </w:rPr>
              <w:fldChar w:fldCharType="end"/>
            </w:r>
          </w:hyperlink>
        </w:p>
        <w:p w:rsidR="00B01392" w:rsidRDefault="00B01392">
          <w:pPr>
            <w:pStyle w:val="TOC2"/>
            <w:tabs>
              <w:tab w:val="right" w:leader="dot" w:pos="9350"/>
            </w:tabs>
            <w:rPr>
              <w:rFonts w:eastAsiaTheme="minorEastAsia"/>
              <w:noProof/>
            </w:rPr>
          </w:pPr>
          <w:hyperlink w:anchor="_Toc479013121" w:history="1">
            <w:r w:rsidRPr="005E1E7B">
              <w:rPr>
                <w:rStyle w:val="Hyperlink"/>
                <w:noProof/>
              </w:rPr>
              <w:t>Prediction of Drought and Widow of Zarephtah – 1 Kings 17</w:t>
            </w:r>
            <w:r>
              <w:rPr>
                <w:noProof/>
                <w:webHidden/>
              </w:rPr>
              <w:tab/>
            </w:r>
            <w:r>
              <w:rPr>
                <w:noProof/>
                <w:webHidden/>
              </w:rPr>
              <w:fldChar w:fldCharType="begin"/>
            </w:r>
            <w:r>
              <w:rPr>
                <w:noProof/>
                <w:webHidden/>
              </w:rPr>
              <w:instrText xml:space="preserve"> PAGEREF _Toc479013121 \h </w:instrText>
            </w:r>
            <w:r>
              <w:rPr>
                <w:noProof/>
                <w:webHidden/>
              </w:rPr>
            </w:r>
            <w:r>
              <w:rPr>
                <w:noProof/>
                <w:webHidden/>
              </w:rPr>
              <w:fldChar w:fldCharType="separate"/>
            </w:r>
            <w:r>
              <w:rPr>
                <w:noProof/>
                <w:webHidden/>
              </w:rPr>
              <w:t>2</w:t>
            </w:r>
            <w:r>
              <w:rPr>
                <w:noProof/>
                <w:webHidden/>
              </w:rPr>
              <w:fldChar w:fldCharType="end"/>
            </w:r>
          </w:hyperlink>
        </w:p>
        <w:p w:rsidR="00B01392" w:rsidRDefault="00B01392">
          <w:pPr>
            <w:pStyle w:val="TOC2"/>
            <w:tabs>
              <w:tab w:val="right" w:leader="dot" w:pos="9350"/>
            </w:tabs>
            <w:rPr>
              <w:rFonts w:eastAsiaTheme="minorEastAsia"/>
              <w:noProof/>
            </w:rPr>
          </w:pPr>
          <w:hyperlink w:anchor="_Toc479013122" w:history="1">
            <w:r w:rsidRPr="005E1E7B">
              <w:rPr>
                <w:rStyle w:val="Hyperlink"/>
                <w:noProof/>
              </w:rPr>
              <w:t>End of the Drought and Destruction of Baal Worshippers – 1 Kings 18</w:t>
            </w:r>
            <w:r>
              <w:rPr>
                <w:noProof/>
                <w:webHidden/>
              </w:rPr>
              <w:tab/>
            </w:r>
            <w:r>
              <w:rPr>
                <w:noProof/>
                <w:webHidden/>
              </w:rPr>
              <w:fldChar w:fldCharType="begin"/>
            </w:r>
            <w:r>
              <w:rPr>
                <w:noProof/>
                <w:webHidden/>
              </w:rPr>
              <w:instrText xml:space="preserve"> PAGEREF _Toc479013122 \h </w:instrText>
            </w:r>
            <w:r>
              <w:rPr>
                <w:noProof/>
                <w:webHidden/>
              </w:rPr>
            </w:r>
            <w:r>
              <w:rPr>
                <w:noProof/>
                <w:webHidden/>
              </w:rPr>
              <w:fldChar w:fldCharType="separate"/>
            </w:r>
            <w:r>
              <w:rPr>
                <w:noProof/>
                <w:webHidden/>
              </w:rPr>
              <w:t>2</w:t>
            </w:r>
            <w:r>
              <w:rPr>
                <w:noProof/>
                <w:webHidden/>
              </w:rPr>
              <w:fldChar w:fldCharType="end"/>
            </w:r>
          </w:hyperlink>
        </w:p>
        <w:p w:rsidR="00B01392" w:rsidRDefault="00B01392">
          <w:pPr>
            <w:pStyle w:val="TOC2"/>
            <w:tabs>
              <w:tab w:val="right" w:leader="dot" w:pos="9350"/>
            </w:tabs>
            <w:rPr>
              <w:rFonts w:eastAsiaTheme="minorEastAsia"/>
              <w:noProof/>
            </w:rPr>
          </w:pPr>
          <w:hyperlink w:anchor="_Toc479013123" w:history="1">
            <w:r w:rsidRPr="005E1E7B">
              <w:rPr>
                <w:rStyle w:val="Hyperlink"/>
                <w:noProof/>
              </w:rPr>
              <w:t>Enmity with Jezebel and Instructions in the Wilderness – 1 Kings 19</w:t>
            </w:r>
            <w:r>
              <w:rPr>
                <w:noProof/>
                <w:webHidden/>
              </w:rPr>
              <w:tab/>
            </w:r>
            <w:r>
              <w:rPr>
                <w:noProof/>
                <w:webHidden/>
              </w:rPr>
              <w:fldChar w:fldCharType="begin"/>
            </w:r>
            <w:r>
              <w:rPr>
                <w:noProof/>
                <w:webHidden/>
              </w:rPr>
              <w:instrText xml:space="preserve"> PAGEREF _Toc479013123 \h </w:instrText>
            </w:r>
            <w:r>
              <w:rPr>
                <w:noProof/>
                <w:webHidden/>
              </w:rPr>
            </w:r>
            <w:r>
              <w:rPr>
                <w:noProof/>
                <w:webHidden/>
              </w:rPr>
              <w:fldChar w:fldCharType="separate"/>
            </w:r>
            <w:r>
              <w:rPr>
                <w:noProof/>
                <w:webHidden/>
              </w:rPr>
              <w:t>2</w:t>
            </w:r>
            <w:r>
              <w:rPr>
                <w:noProof/>
                <w:webHidden/>
              </w:rPr>
              <w:fldChar w:fldCharType="end"/>
            </w:r>
          </w:hyperlink>
        </w:p>
        <w:p w:rsidR="00B01392" w:rsidRDefault="00B01392">
          <w:pPr>
            <w:pStyle w:val="TOC2"/>
            <w:tabs>
              <w:tab w:val="right" w:leader="dot" w:pos="9350"/>
            </w:tabs>
            <w:rPr>
              <w:rFonts w:eastAsiaTheme="minorEastAsia"/>
              <w:noProof/>
            </w:rPr>
          </w:pPr>
          <w:hyperlink w:anchor="_Toc479013124" w:history="1">
            <w:r w:rsidRPr="005E1E7B">
              <w:rPr>
                <w:rStyle w:val="Hyperlink"/>
                <w:noProof/>
              </w:rPr>
              <w:t>Field of Naboth – 1 Kings 21</w:t>
            </w:r>
            <w:r>
              <w:rPr>
                <w:noProof/>
                <w:webHidden/>
              </w:rPr>
              <w:tab/>
            </w:r>
            <w:r>
              <w:rPr>
                <w:noProof/>
                <w:webHidden/>
              </w:rPr>
              <w:fldChar w:fldCharType="begin"/>
            </w:r>
            <w:r>
              <w:rPr>
                <w:noProof/>
                <w:webHidden/>
              </w:rPr>
              <w:instrText xml:space="preserve"> PAGEREF _Toc479013124 \h </w:instrText>
            </w:r>
            <w:r>
              <w:rPr>
                <w:noProof/>
                <w:webHidden/>
              </w:rPr>
            </w:r>
            <w:r>
              <w:rPr>
                <w:noProof/>
                <w:webHidden/>
              </w:rPr>
              <w:fldChar w:fldCharType="separate"/>
            </w:r>
            <w:r>
              <w:rPr>
                <w:noProof/>
                <w:webHidden/>
              </w:rPr>
              <w:t>2</w:t>
            </w:r>
            <w:r>
              <w:rPr>
                <w:noProof/>
                <w:webHidden/>
              </w:rPr>
              <w:fldChar w:fldCharType="end"/>
            </w:r>
          </w:hyperlink>
        </w:p>
        <w:p w:rsidR="00B01392" w:rsidRDefault="00B01392">
          <w:pPr>
            <w:pStyle w:val="TOC2"/>
            <w:tabs>
              <w:tab w:val="right" w:leader="dot" w:pos="9350"/>
            </w:tabs>
            <w:rPr>
              <w:rFonts w:eastAsiaTheme="minorEastAsia"/>
              <w:noProof/>
            </w:rPr>
          </w:pPr>
          <w:hyperlink w:anchor="_Toc479013125" w:history="1">
            <w:r w:rsidRPr="005E1E7B">
              <w:rPr>
                <w:rStyle w:val="Hyperlink"/>
                <w:noProof/>
              </w:rPr>
              <w:t>Death of Ahaziah – 2 Kings 1</w:t>
            </w:r>
            <w:r>
              <w:rPr>
                <w:noProof/>
                <w:webHidden/>
              </w:rPr>
              <w:tab/>
            </w:r>
            <w:r>
              <w:rPr>
                <w:noProof/>
                <w:webHidden/>
              </w:rPr>
              <w:fldChar w:fldCharType="begin"/>
            </w:r>
            <w:r>
              <w:rPr>
                <w:noProof/>
                <w:webHidden/>
              </w:rPr>
              <w:instrText xml:space="preserve"> PAGEREF _Toc479013125 \h </w:instrText>
            </w:r>
            <w:r>
              <w:rPr>
                <w:noProof/>
                <w:webHidden/>
              </w:rPr>
            </w:r>
            <w:r>
              <w:rPr>
                <w:noProof/>
                <w:webHidden/>
              </w:rPr>
              <w:fldChar w:fldCharType="separate"/>
            </w:r>
            <w:r>
              <w:rPr>
                <w:noProof/>
                <w:webHidden/>
              </w:rPr>
              <w:t>2</w:t>
            </w:r>
            <w:r>
              <w:rPr>
                <w:noProof/>
                <w:webHidden/>
              </w:rPr>
              <w:fldChar w:fldCharType="end"/>
            </w:r>
          </w:hyperlink>
        </w:p>
        <w:p w:rsidR="00B01392" w:rsidRDefault="00B01392">
          <w:pPr>
            <w:pStyle w:val="TOC2"/>
            <w:tabs>
              <w:tab w:val="right" w:leader="dot" w:pos="9350"/>
            </w:tabs>
            <w:rPr>
              <w:rFonts w:eastAsiaTheme="minorEastAsia"/>
              <w:noProof/>
            </w:rPr>
          </w:pPr>
          <w:hyperlink w:anchor="_Toc479013126" w:history="1">
            <w:r w:rsidRPr="005E1E7B">
              <w:rPr>
                <w:rStyle w:val="Hyperlink"/>
                <w:noProof/>
              </w:rPr>
              <w:t>Taken up to Heaven – 2 Kings 2</w:t>
            </w:r>
            <w:r>
              <w:rPr>
                <w:noProof/>
                <w:webHidden/>
              </w:rPr>
              <w:tab/>
            </w:r>
            <w:r>
              <w:rPr>
                <w:noProof/>
                <w:webHidden/>
              </w:rPr>
              <w:fldChar w:fldCharType="begin"/>
            </w:r>
            <w:r>
              <w:rPr>
                <w:noProof/>
                <w:webHidden/>
              </w:rPr>
              <w:instrText xml:space="preserve"> PAGEREF _Toc479013126 \h </w:instrText>
            </w:r>
            <w:r>
              <w:rPr>
                <w:noProof/>
                <w:webHidden/>
              </w:rPr>
            </w:r>
            <w:r>
              <w:rPr>
                <w:noProof/>
                <w:webHidden/>
              </w:rPr>
              <w:fldChar w:fldCharType="separate"/>
            </w:r>
            <w:r>
              <w:rPr>
                <w:noProof/>
                <w:webHidden/>
              </w:rPr>
              <w:t>2</w:t>
            </w:r>
            <w:r>
              <w:rPr>
                <w:noProof/>
                <w:webHidden/>
              </w:rPr>
              <w:fldChar w:fldCharType="end"/>
            </w:r>
          </w:hyperlink>
        </w:p>
        <w:p w:rsidR="00B01392" w:rsidRDefault="00B01392">
          <w:pPr>
            <w:pStyle w:val="TOC2"/>
            <w:tabs>
              <w:tab w:val="right" w:leader="dot" w:pos="9350"/>
            </w:tabs>
            <w:rPr>
              <w:rFonts w:eastAsiaTheme="minorEastAsia"/>
              <w:noProof/>
            </w:rPr>
          </w:pPr>
          <w:hyperlink w:anchor="_Toc479013127" w:history="1">
            <w:r w:rsidRPr="005E1E7B">
              <w:rPr>
                <w:rStyle w:val="Hyperlink"/>
                <w:noProof/>
              </w:rPr>
              <w:t>Letter to Jehoram of Judah – 2 Chronicles 21</w:t>
            </w:r>
            <w:r>
              <w:rPr>
                <w:noProof/>
                <w:webHidden/>
              </w:rPr>
              <w:tab/>
            </w:r>
            <w:r>
              <w:rPr>
                <w:noProof/>
                <w:webHidden/>
              </w:rPr>
              <w:fldChar w:fldCharType="begin"/>
            </w:r>
            <w:r>
              <w:rPr>
                <w:noProof/>
                <w:webHidden/>
              </w:rPr>
              <w:instrText xml:space="preserve"> PAGEREF _Toc479013127 \h </w:instrText>
            </w:r>
            <w:r>
              <w:rPr>
                <w:noProof/>
                <w:webHidden/>
              </w:rPr>
            </w:r>
            <w:r>
              <w:rPr>
                <w:noProof/>
                <w:webHidden/>
              </w:rPr>
              <w:fldChar w:fldCharType="separate"/>
            </w:r>
            <w:r>
              <w:rPr>
                <w:noProof/>
                <w:webHidden/>
              </w:rPr>
              <w:t>3</w:t>
            </w:r>
            <w:r>
              <w:rPr>
                <w:noProof/>
                <w:webHidden/>
              </w:rPr>
              <w:fldChar w:fldCharType="end"/>
            </w:r>
          </w:hyperlink>
        </w:p>
        <w:p w:rsidR="00B01392" w:rsidRDefault="00B01392">
          <w:pPr>
            <w:pStyle w:val="TOC2"/>
            <w:tabs>
              <w:tab w:val="right" w:leader="dot" w:pos="9350"/>
            </w:tabs>
            <w:rPr>
              <w:rFonts w:eastAsiaTheme="minorEastAsia"/>
              <w:noProof/>
            </w:rPr>
          </w:pPr>
          <w:hyperlink w:anchor="_Toc479013128" w:history="1">
            <w:r w:rsidRPr="005E1E7B">
              <w:rPr>
                <w:rStyle w:val="Hyperlink"/>
                <w:noProof/>
              </w:rPr>
              <w:t>Subsequent – Old Testament</w:t>
            </w:r>
            <w:r>
              <w:rPr>
                <w:noProof/>
                <w:webHidden/>
              </w:rPr>
              <w:tab/>
            </w:r>
            <w:r>
              <w:rPr>
                <w:noProof/>
                <w:webHidden/>
              </w:rPr>
              <w:fldChar w:fldCharType="begin"/>
            </w:r>
            <w:r>
              <w:rPr>
                <w:noProof/>
                <w:webHidden/>
              </w:rPr>
              <w:instrText xml:space="preserve"> PAGEREF _Toc479013128 \h </w:instrText>
            </w:r>
            <w:r>
              <w:rPr>
                <w:noProof/>
                <w:webHidden/>
              </w:rPr>
            </w:r>
            <w:r>
              <w:rPr>
                <w:noProof/>
                <w:webHidden/>
              </w:rPr>
              <w:fldChar w:fldCharType="separate"/>
            </w:r>
            <w:r>
              <w:rPr>
                <w:noProof/>
                <w:webHidden/>
              </w:rPr>
              <w:t>3</w:t>
            </w:r>
            <w:r>
              <w:rPr>
                <w:noProof/>
                <w:webHidden/>
              </w:rPr>
              <w:fldChar w:fldCharType="end"/>
            </w:r>
          </w:hyperlink>
        </w:p>
        <w:p w:rsidR="00B01392" w:rsidRDefault="00B01392">
          <w:pPr>
            <w:pStyle w:val="TOC2"/>
            <w:tabs>
              <w:tab w:val="right" w:leader="dot" w:pos="9350"/>
            </w:tabs>
            <w:rPr>
              <w:rFonts w:eastAsiaTheme="minorEastAsia"/>
              <w:noProof/>
            </w:rPr>
          </w:pPr>
          <w:hyperlink w:anchor="_Toc479013129" w:history="1">
            <w:r w:rsidRPr="005E1E7B">
              <w:rPr>
                <w:rStyle w:val="Hyperlink"/>
                <w:noProof/>
              </w:rPr>
              <w:t>Subsequent – Apocrypha</w:t>
            </w:r>
            <w:r>
              <w:rPr>
                <w:noProof/>
                <w:webHidden/>
              </w:rPr>
              <w:tab/>
            </w:r>
            <w:r>
              <w:rPr>
                <w:noProof/>
                <w:webHidden/>
              </w:rPr>
              <w:fldChar w:fldCharType="begin"/>
            </w:r>
            <w:r>
              <w:rPr>
                <w:noProof/>
                <w:webHidden/>
              </w:rPr>
              <w:instrText xml:space="preserve"> PAGEREF _Toc479013129 \h </w:instrText>
            </w:r>
            <w:r>
              <w:rPr>
                <w:noProof/>
                <w:webHidden/>
              </w:rPr>
            </w:r>
            <w:r>
              <w:rPr>
                <w:noProof/>
                <w:webHidden/>
              </w:rPr>
              <w:fldChar w:fldCharType="separate"/>
            </w:r>
            <w:r>
              <w:rPr>
                <w:noProof/>
                <w:webHidden/>
              </w:rPr>
              <w:t>3</w:t>
            </w:r>
            <w:r>
              <w:rPr>
                <w:noProof/>
                <w:webHidden/>
              </w:rPr>
              <w:fldChar w:fldCharType="end"/>
            </w:r>
          </w:hyperlink>
        </w:p>
        <w:p w:rsidR="00B01392" w:rsidRDefault="00B01392">
          <w:pPr>
            <w:pStyle w:val="TOC2"/>
            <w:tabs>
              <w:tab w:val="right" w:leader="dot" w:pos="9350"/>
            </w:tabs>
            <w:rPr>
              <w:rFonts w:eastAsiaTheme="minorEastAsia"/>
              <w:noProof/>
            </w:rPr>
          </w:pPr>
          <w:hyperlink w:anchor="_Toc479013130" w:history="1">
            <w:r w:rsidRPr="005E1E7B">
              <w:rPr>
                <w:rStyle w:val="Hyperlink"/>
                <w:noProof/>
              </w:rPr>
              <w:t>Subsequent – New Testament</w:t>
            </w:r>
            <w:r>
              <w:rPr>
                <w:noProof/>
                <w:webHidden/>
              </w:rPr>
              <w:tab/>
            </w:r>
            <w:r>
              <w:rPr>
                <w:noProof/>
                <w:webHidden/>
              </w:rPr>
              <w:fldChar w:fldCharType="begin"/>
            </w:r>
            <w:r>
              <w:rPr>
                <w:noProof/>
                <w:webHidden/>
              </w:rPr>
              <w:instrText xml:space="preserve"> PAGEREF _Toc479013130 \h </w:instrText>
            </w:r>
            <w:r>
              <w:rPr>
                <w:noProof/>
                <w:webHidden/>
              </w:rPr>
            </w:r>
            <w:r>
              <w:rPr>
                <w:noProof/>
                <w:webHidden/>
              </w:rPr>
              <w:fldChar w:fldCharType="separate"/>
            </w:r>
            <w:r>
              <w:rPr>
                <w:noProof/>
                <w:webHidden/>
              </w:rPr>
              <w:t>3</w:t>
            </w:r>
            <w:r>
              <w:rPr>
                <w:noProof/>
                <w:webHidden/>
              </w:rPr>
              <w:fldChar w:fldCharType="end"/>
            </w:r>
          </w:hyperlink>
        </w:p>
        <w:p w:rsidR="00B01392" w:rsidRDefault="00B01392">
          <w:pPr>
            <w:pStyle w:val="TOC2"/>
            <w:tabs>
              <w:tab w:val="right" w:leader="dot" w:pos="9350"/>
            </w:tabs>
            <w:rPr>
              <w:rFonts w:eastAsiaTheme="minorEastAsia"/>
              <w:noProof/>
            </w:rPr>
          </w:pPr>
          <w:hyperlink w:anchor="_Toc479013131" w:history="1">
            <w:r w:rsidRPr="005E1E7B">
              <w:rPr>
                <w:rStyle w:val="Hyperlink"/>
                <w:noProof/>
              </w:rPr>
              <w:t>Appendix</w:t>
            </w:r>
            <w:r>
              <w:rPr>
                <w:noProof/>
                <w:webHidden/>
              </w:rPr>
              <w:tab/>
            </w:r>
            <w:r>
              <w:rPr>
                <w:noProof/>
                <w:webHidden/>
              </w:rPr>
              <w:fldChar w:fldCharType="begin"/>
            </w:r>
            <w:r>
              <w:rPr>
                <w:noProof/>
                <w:webHidden/>
              </w:rPr>
              <w:instrText xml:space="preserve"> PAGEREF _Toc479013131 \h </w:instrText>
            </w:r>
            <w:r>
              <w:rPr>
                <w:noProof/>
                <w:webHidden/>
              </w:rPr>
            </w:r>
            <w:r>
              <w:rPr>
                <w:noProof/>
                <w:webHidden/>
              </w:rPr>
              <w:fldChar w:fldCharType="separate"/>
            </w:r>
            <w:r>
              <w:rPr>
                <w:noProof/>
                <w:webHidden/>
              </w:rPr>
              <w:t>3</w:t>
            </w:r>
            <w:r>
              <w:rPr>
                <w:noProof/>
                <w:webHidden/>
              </w:rPr>
              <w:fldChar w:fldCharType="end"/>
            </w:r>
          </w:hyperlink>
        </w:p>
        <w:p w:rsidR="00B01392" w:rsidRDefault="00B01392">
          <w:pPr>
            <w:pStyle w:val="TOC1"/>
            <w:tabs>
              <w:tab w:val="right" w:leader="dot" w:pos="9350"/>
            </w:tabs>
            <w:rPr>
              <w:rFonts w:eastAsiaTheme="minorEastAsia"/>
              <w:noProof/>
            </w:rPr>
          </w:pPr>
          <w:hyperlink w:anchor="_Toc479013132" w:history="1">
            <w:r w:rsidRPr="005E1E7B">
              <w:rPr>
                <w:rStyle w:val="Hyperlink"/>
                <w:noProof/>
              </w:rPr>
              <w:t>Jonah</w:t>
            </w:r>
            <w:r>
              <w:rPr>
                <w:noProof/>
                <w:webHidden/>
              </w:rPr>
              <w:tab/>
            </w:r>
            <w:r>
              <w:rPr>
                <w:noProof/>
                <w:webHidden/>
              </w:rPr>
              <w:fldChar w:fldCharType="begin"/>
            </w:r>
            <w:r>
              <w:rPr>
                <w:noProof/>
                <w:webHidden/>
              </w:rPr>
              <w:instrText xml:space="preserve"> PAGEREF _Toc479013132 \h </w:instrText>
            </w:r>
            <w:r>
              <w:rPr>
                <w:noProof/>
                <w:webHidden/>
              </w:rPr>
            </w:r>
            <w:r>
              <w:rPr>
                <w:noProof/>
                <w:webHidden/>
              </w:rPr>
              <w:fldChar w:fldCharType="separate"/>
            </w:r>
            <w:r>
              <w:rPr>
                <w:noProof/>
                <w:webHidden/>
              </w:rPr>
              <w:t>4</w:t>
            </w:r>
            <w:r>
              <w:rPr>
                <w:noProof/>
                <w:webHidden/>
              </w:rPr>
              <w:fldChar w:fldCharType="end"/>
            </w:r>
          </w:hyperlink>
        </w:p>
        <w:p w:rsidR="00B01392" w:rsidRDefault="00B01392">
          <w:pPr>
            <w:pStyle w:val="TOC2"/>
            <w:tabs>
              <w:tab w:val="right" w:leader="dot" w:pos="9350"/>
            </w:tabs>
            <w:rPr>
              <w:rFonts w:eastAsiaTheme="minorEastAsia"/>
              <w:noProof/>
            </w:rPr>
          </w:pPr>
          <w:hyperlink w:anchor="_Toc479013133" w:history="1">
            <w:r w:rsidRPr="005E1E7B">
              <w:rPr>
                <w:rStyle w:val="Hyperlink"/>
                <w:noProof/>
              </w:rPr>
              <w:t>Background</w:t>
            </w:r>
            <w:r>
              <w:rPr>
                <w:noProof/>
                <w:webHidden/>
              </w:rPr>
              <w:tab/>
            </w:r>
            <w:r>
              <w:rPr>
                <w:noProof/>
                <w:webHidden/>
              </w:rPr>
              <w:fldChar w:fldCharType="begin"/>
            </w:r>
            <w:r>
              <w:rPr>
                <w:noProof/>
                <w:webHidden/>
              </w:rPr>
              <w:instrText xml:space="preserve"> PAGEREF _Toc479013133 \h </w:instrText>
            </w:r>
            <w:r>
              <w:rPr>
                <w:noProof/>
                <w:webHidden/>
              </w:rPr>
            </w:r>
            <w:r>
              <w:rPr>
                <w:noProof/>
                <w:webHidden/>
              </w:rPr>
              <w:fldChar w:fldCharType="separate"/>
            </w:r>
            <w:r>
              <w:rPr>
                <w:noProof/>
                <w:webHidden/>
              </w:rPr>
              <w:t>4</w:t>
            </w:r>
            <w:r>
              <w:rPr>
                <w:noProof/>
                <w:webHidden/>
              </w:rPr>
              <w:fldChar w:fldCharType="end"/>
            </w:r>
          </w:hyperlink>
        </w:p>
        <w:p w:rsidR="00B01392" w:rsidRDefault="00B01392">
          <w:pPr>
            <w:pStyle w:val="TOC2"/>
            <w:tabs>
              <w:tab w:val="right" w:leader="dot" w:pos="9350"/>
            </w:tabs>
            <w:rPr>
              <w:rFonts w:eastAsiaTheme="minorEastAsia"/>
              <w:noProof/>
            </w:rPr>
          </w:pPr>
          <w:hyperlink w:anchor="_Toc479013134" w:history="1">
            <w:r w:rsidRPr="005E1E7B">
              <w:rPr>
                <w:rStyle w:val="Hyperlink"/>
                <w:noProof/>
              </w:rPr>
              <w:t>The Story</w:t>
            </w:r>
            <w:r>
              <w:rPr>
                <w:noProof/>
                <w:webHidden/>
              </w:rPr>
              <w:tab/>
            </w:r>
            <w:r>
              <w:rPr>
                <w:noProof/>
                <w:webHidden/>
              </w:rPr>
              <w:fldChar w:fldCharType="begin"/>
            </w:r>
            <w:r>
              <w:rPr>
                <w:noProof/>
                <w:webHidden/>
              </w:rPr>
              <w:instrText xml:space="preserve"> PAGEREF _Toc479013134 \h </w:instrText>
            </w:r>
            <w:r>
              <w:rPr>
                <w:noProof/>
                <w:webHidden/>
              </w:rPr>
            </w:r>
            <w:r>
              <w:rPr>
                <w:noProof/>
                <w:webHidden/>
              </w:rPr>
              <w:fldChar w:fldCharType="separate"/>
            </w:r>
            <w:r>
              <w:rPr>
                <w:noProof/>
                <w:webHidden/>
              </w:rPr>
              <w:t>4</w:t>
            </w:r>
            <w:r>
              <w:rPr>
                <w:noProof/>
                <w:webHidden/>
              </w:rPr>
              <w:fldChar w:fldCharType="end"/>
            </w:r>
          </w:hyperlink>
        </w:p>
        <w:p w:rsidR="00B01392" w:rsidRDefault="00B01392">
          <w:pPr>
            <w:pStyle w:val="TOC2"/>
            <w:tabs>
              <w:tab w:val="right" w:leader="dot" w:pos="9350"/>
            </w:tabs>
            <w:rPr>
              <w:rFonts w:eastAsiaTheme="minorEastAsia"/>
              <w:noProof/>
            </w:rPr>
          </w:pPr>
          <w:hyperlink w:anchor="_Toc479013135" w:history="1">
            <w:r w:rsidRPr="005E1E7B">
              <w:rPr>
                <w:rStyle w:val="Hyperlink"/>
                <w:iCs/>
                <w:noProof/>
              </w:rPr>
              <w:t>New Testament</w:t>
            </w:r>
            <w:r>
              <w:rPr>
                <w:noProof/>
                <w:webHidden/>
              </w:rPr>
              <w:tab/>
            </w:r>
            <w:r>
              <w:rPr>
                <w:noProof/>
                <w:webHidden/>
              </w:rPr>
              <w:fldChar w:fldCharType="begin"/>
            </w:r>
            <w:r>
              <w:rPr>
                <w:noProof/>
                <w:webHidden/>
              </w:rPr>
              <w:instrText xml:space="preserve"> PAGEREF _Toc479013135 \h </w:instrText>
            </w:r>
            <w:r>
              <w:rPr>
                <w:noProof/>
                <w:webHidden/>
              </w:rPr>
            </w:r>
            <w:r>
              <w:rPr>
                <w:noProof/>
                <w:webHidden/>
              </w:rPr>
              <w:fldChar w:fldCharType="separate"/>
            </w:r>
            <w:r>
              <w:rPr>
                <w:noProof/>
                <w:webHidden/>
              </w:rPr>
              <w:t>5</w:t>
            </w:r>
            <w:r>
              <w:rPr>
                <w:noProof/>
                <w:webHidden/>
              </w:rPr>
              <w:fldChar w:fldCharType="end"/>
            </w:r>
          </w:hyperlink>
        </w:p>
        <w:p w:rsidR="00B01392" w:rsidRDefault="00B01392">
          <w:pPr>
            <w:pStyle w:val="TOC1"/>
            <w:tabs>
              <w:tab w:val="right" w:leader="dot" w:pos="9350"/>
            </w:tabs>
            <w:rPr>
              <w:rFonts w:eastAsiaTheme="minorEastAsia"/>
              <w:noProof/>
            </w:rPr>
          </w:pPr>
          <w:hyperlink w:anchor="_Toc479013136" w:history="1">
            <w:r w:rsidRPr="005E1E7B">
              <w:rPr>
                <w:rStyle w:val="Hyperlink"/>
                <w:noProof/>
              </w:rPr>
              <w:t>Amos</w:t>
            </w:r>
            <w:r>
              <w:rPr>
                <w:noProof/>
                <w:webHidden/>
              </w:rPr>
              <w:tab/>
            </w:r>
            <w:r>
              <w:rPr>
                <w:noProof/>
                <w:webHidden/>
              </w:rPr>
              <w:fldChar w:fldCharType="begin"/>
            </w:r>
            <w:r>
              <w:rPr>
                <w:noProof/>
                <w:webHidden/>
              </w:rPr>
              <w:instrText xml:space="preserve"> PAGEREF _Toc479013136 \h </w:instrText>
            </w:r>
            <w:r>
              <w:rPr>
                <w:noProof/>
                <w:webHidden/>
              </w:rPr>
            </w:r>
            <w:r>
              <w:rPr>
                <w:noProof/>
                <w:webHidden/>
              </w:rPr>
              <w:fldChar w:fldCharType="separate"/>
            </w:r>
            <w:r>
              <w:rPr>
                <w:noProof/>
                <w:webHidden/>
              </w:rPr>
              <w:t>5</w:t>
            </w:r>
            <w:r>
              <w:rPr>
                <w:noProof/>
                <w:webHidden/>
              </w:rPr>
              <w:fldChar w:fldCharType="end"/>
            </w:r>
          </w:hyperlink>
        </w:p>
        <w:p w:rsidR="00B01392" w:rsidRDefault="00B01392">
          <w:pPr>
            <w:pStyle w:val="TOC1"/>
            <w:tabs>
              <w:tab w:val="right" w:leader="dot" w:pos="9350"/>
            </w:tabs>
            <w:rPr>
              <w:rFonts w:eastAsiaTheme="minorEastAsia"/>
              <w:noProof/>
            </w:rPr>
          </w:pPr>
          <w:hyperlink w:anchor="_Toc479013137" w:history="1">
            <w:r w:rsidRPr="005E1E7B">
              <w:rPr>
                <w:rStyle w:val="Hyperlink"/>
                <w:noProof/>
              </w:rPr>
              <w:t>Micah</w:t>
            </w:r>
            <w:r>
              <w:rPr>
                <w:noProof/>
                <w:webHidden/>
              </w:rPr>
              <w:tab/>
            </w:r>
            <w:r>
              <w:rPr>
                <w:noProof/>
                <w:webHidden/>
              </w:rPr>
              <w:fldChar w:fldCharType="begin"/>
            </w:r>
            <w:r>
              <w:rPr>
                <w:noProof/>
                <w:webHidden/>
              </w:rPr>
              <w:instrText xml:space="preserve"> PAGEREF _Toc479013137 \h </w:instrText>
            </w:r>
            <w:r>
              <w:rPr>
                <w:noProof/>
                <w:webHidden/>
              </w:rPr>
            </w:r>
            <w:r>
              <w:rPr>
                <w:noProof/>
                <w:webHidden/>
              </w:rPr>
              <w:fldChar w:fldCharType="separate"/>
            </w:r>
            <w:r>
              <w:rPr>
                <w:noProof/>
                <w:webHidden/>
              </w:rPr>
              <w:t>6</w:t>
            </w:r>
            <w:r>
              <w:rPr>
                <w:noProof/>
                <w:webHidden/>
              </w:rPr>
              <w:fldChar w:fldCharType="end"/>
            </w:r>
          </w:hyperlink>
        </w:p>
        <w:p w:rsidR="00B01392" w:rsidRDefault="00B01392">
          <w:pPr>
            <w:pStyle w:val="TOC1"/>
            <w:tabs>
              <w:tab w:val="right" w:leader="dot" w:pos="9350"/>
            </w:tabs>
            <w:rPr>
              <w:rFonts w:eastAsiaTheme="minorEastAsia"/>
              <w:noProof/>
            </w:rPr>
          </w:pPr>
          <w:hyperlink w:anchor="_Toc479013138" w:history="1">
            <w:r w:rsidRPr="005E1E7B">
              <w:rPr>
                <w:rStyle w:val="Hyperlink"/>
                <w:noProof/>
              </w:rPr>
              <w:t>Habakkuk</w:t>
            </w:r>
            <w:r>
              <w:rPr>
                <w:noProof/>
                <w:webHidden/>
              </w:rPr>
              <w:tab/>
            </w:r>
            <w:r>
              <w:rPr>
                <w:noProof/>
                <w:webHidden/>
              </w:rPr>
              <w:fldChar w:fldCharType="begin"/>
            </w:r>
            <w:r>
              <w:rPr>
                <w:noProof/>
                <w:webHidden/>
              </w:rPr>
              <w:instrText xml:space="preserve"> PAGEREF _Toc479013138 \h </w:instrText>
            </w:r>
            <w:r>
              <w:rPr>
                <w:noProof/>
                <w:webHidden/>
              </w:rPr>
            </w:r>
            <w:r>
              <w:rPr>
                <w:noProof/>
                <w:webHidden/>
              </w:rPr>
              <w:fldChar w:fldCharType="separate"/>
            </w:r>
            <w:r>
              <w:rPr>
                <w:noProof/>
                <w:webHidden/>
              </w:rPr>
              <w:t>7</w:t>
            </w:r>
            <w:r>
              <w:rPr>
                <w:noProof/>
                <w:webHidden/>
              </w:rPr>
              <w:fldChar w:fldCharType="end"/>
            </w:r>
          </w:hyperlink>
        </w:p>
        <w:p w:rsidR="00B01392" w:rsidRDefault="00B01392">
          <w:pPr>
            <w:pStyle w:val="TOC2"/>
            <w:tabs>
              <w:tab w:val="right" w:leader="dot" w:pos="9350"/>
            </w:tabs>
            <w:rPr>
              <w:rFonts w:eastAsiaTheme="minorEastAsia"/>
              <w:noProof/>
            </w:rPr>
          </w:pPr>
          <w:hyperlink w:anchor="_Toc479013139" w:history="1">
            <w:r w:rsidRPr="005E1E7B">
              <w:rPr>
                <w:rStyle w:val="Hyperlink"/>
                <w:noProof/>
              </w:rPr>
              <w:t>New Testament</w:t>
            </w:r>
            <w:r>
              <w:rPr>
                <w:noProof/>
                <w:webHidden/>
              </w:rPr>
              <w:tab/>
            </w:r>
            <w:r>
              <w:rPr>
                <w:noProof/>
                <w:webHidden/>
              </w:rPr>
              <w:fldChar w:fldCharType="begin"/>
            </w:r>
            <w:r>
              <w:rPr>
                <w:noProof/>
                <w:webHidden/>
              </w:rPr>
              <w:instrText xml:space="preserve"> PAGEREF _Toc479013139 \h </w:instrText>
            </w:r>
            <w:r>
              <w:rPr>
                <w:noProof/>
                <w:webHidden/>
              </w:rPr>
            </w:r>
            <w:r>
              <w:rPr>
                <w:noProof/>
                <w:webHidden/>
              </w:rPr>
              <w:fldChar w:fldCharType="separate"/>
            </w:r>
            <w:r>
              <w:rPr>
                <w:noProof/>
                <w:webHidden/>
              </w:rPr>
              <w:t>8</w:t>
            </w:r>
            <w:r>
              <w:rPr>
                <w:noProof/>
                <w:webHidden/>
              </w:rPr>
              <w:fldChar w:fldCharType="end"/>
            </w:r>
          </w:hyperlink>
        </w:p>
        <w:p w:rsidR="00B01392" w:rsidRDefault="00B01392">
          <w:r>
            <w:rPr>
              <w:b/>
              <w:bCs/>
              <w:noProof/>
            </w:rPr>
            <w:fldChar w:fldCharType="end"/>
          </w:r>
        </w:p>
      </w:sdtContent>
    </w:sdt>
    <w:p w:rsidR="009A479D" w:rsidRDefault="00D5692E" w:rsidP="00235FF5">
      <w:pPr>
        <w:pStyle w:val="Heading1"/>
      </w:pPr>
      <w:bookmarkStart w:id="0" w:name="_Toc479013120"/>
      <w:r>
        <w:t>Elijah</w:t>
      </w:r>
      <w:bookmarkEnd w:id="0"/>
    </w:p>
    <w:p w:rsidR="00D5692E" w:rsidRDefault="00F77765" w:rsidP="00D5692E">
      <w:r>
        <w:t xml:space="preserve">There are prophets known as the </w:t>
      </w:r>
      <w:r w:rsidR="003B249E">
        <w:t>M</w:t>
      </w:r>
      <w:r>
        <w:t xml:space="preserve">ajor and </w:t>
      </w:r>
      <w:r w:rsidR="003B249E">
        <w:t>Minor Prophets</w:t>
      </w:r>
      <w:r>
        <w:t xml:space="preserve">. This is not a description of their importance (although the misapprehension has much truth to it), but rather that they have books attributed to them and the major prophets have long books, while the minor prophets have short books. </w:t>
      </w:r>
      <w:r w:rsidR="00D31263">
        <w:t>Four</w:t>
      </w:r>
      <w:r>
        <w:t xml:space="preserve"> of our subjects are </w:t>
      </w:r>
      <w:r w:rsidR="003B249E">
        <w:t>Minor Prophets</w:t>
      </w:r>
      <w:r>
        <w:t xml:space="preserve"> but the sixth, Elijah (in some translations Elias) is of a different category.</w:t>
      </w:r>
    </w:p>
    <w:p w:rsidR="00F77765" w:rsidRDefault="00F77765" w:rsidP="00D5692E">
      <w:r>
        <w:t>He does not have a book attributed to him but rather is one of the prophets whose views are recorded in the history books. In Elijah’s case, this primarily occurs between 1 Kings 17 to 2 Kings 2 with a perhaps anachronistic addition in 2 Chronicles 21.</w:t>
      </w:r>
    </w:p>
    <w:p w:rsidR="00F77765" w:rsidRDefault="00F77765" w:rsidP="00D5692E">
      <w:r>
        <w:lastRenderedPageBreak/>
        <w:t>Prophets are basically of three types – prophet leaders (e. g. Moses), court prophets (e. g. David’s Nathan), and outsiders who spoke truth to power. Elijah may have been the most important of these. He was active in the Northern kingdom of Israel (also known as Samaria and in the later days Ephraim) during the reigns of Ahab and his two sons</w:t>
      </w:r>
      <w:r w:rsidR="003418CA">
        <w:t xml:space="preserve">, </w:t>
      </w:r>
      <w:proofErr w:type="spellStart"/>
      <w:r w:rsidR="003418CA">
        <w:t>Ahaziah</w:t>
      </w:r>
      <w:proofErr w:type="spellEnd"/>
      <w:r w:rsidR="003418CA">
        <w:t xml:space="preserve"> and </w:t>
      </w:r>
      <w:proofErr w:type="spellStart"/>
      <w:r w:rsidR="003418CA">
        <w:t>Jehoram</w:t>
      </w:r>
      <w:proofErr w:type="spellEnd"/>
      <w:r w:rsidR="003418CA">
        <w:t xml:space="preserve"> (aka </w:t>
      </w:r>
      <w:proofErr w:type="spellStart"/>
      <w:r w:rsidR="003418CA">
        <w:t>Joram</w:t>
      </w:r>
      <w:proofErr w:type="spellEnd"/>
      <w:r w:rsidR="003418CA">
        <w:t xml:space="preserve">). Their reigns covered the period from about 874-841 BCE. 2 Chronicles suggest an intervention against </w:t>
      </w:r>
      <w:proofErr w:type="spellStart"/>
      <w:r w:rsidR="003418CA">
        <w:t>Jehoram</w:t>
      </w:r>
      <w:proofErr w:type="spellEnd"/>
      <w:r w:rsidR="003418CA">
        <w:t xml:space="preserve"> of Judah (southern kingdom) who reigned about 848-841. Caution applies to this latter as the intervention appears to be about 844-843 when Elijah may already have left the earth.</w:t>
      </w:r>
    </w:p>
    <w:p w:rsidR="005F32E8" w:rsidRDefault="005F32E8" w:rsidP="00235FF5">
      <w:pPr>
        <w:pStyle w:val="Heading2"/>
      </w:pPr>
      <w:bookmarkStart w:id="1" w:name="_Toc479013121"/>
      <w:r>
        <w:t xml:space="preserve">Prediction of Drought and Widow of </w:t>
      </w:r>
      <w:proofErr w:type="spellStart"/>
      <w:r>
        <w:t>Zarephtah</w:t>
      </w:r>
      <w:proofErr w:type="spellEnd"/>
      <w:r>
        <w:t xml:space="preserve"> – 1 Kings 17</w:t>
      </w:r>
      <w:bookmarkEnd w:id="1"/>
    </w:p>
    <w:p w:rsidR="005F32E8" w:rsidRDefault="008D1269" w:rsidP="00D5692E">
      <w:r>
        <w:t xml:space="preserve">Elijah predicted a three year drought and then hid, at the Lord’s command with the Widow of </w:t>
      </w:r>
      <w:proofErr w:type="spellStart"/>
      <w:r>
        <w:t>Zarephtah</w:t>
      </w:r>
      <w:proofErr w:type="spellEnd"/>
      <w:r>
        <w:t xml:space="preserve"> (in the land of Sidon). The Widow was reluctant to take him in but he persuaded her and promised that her essential supplies of meal and oil would be miraculously replenished while he was with her (which proved true). When her son died, he raised him from the dead.</w:t>
      </w:r>
    </w:p>
    <w:p w:rsidR="008D1269" w:rsidRDefault="008D1269" w:rsidP="00235FF5">
      <w:pPr>
        <w:pStyle w:val="Heading2"/>
      </w:pPr>
      <w:bookmarkStart w:id="2" w:name="_Toc479013122"/>
      <w:r>
        <w:t>End of the Drought and Destruction of Baal Worshippers – 1 Kings 18</w:t>
      </w:r>
      <w:bookmarkEnd w:id="2"/>
    </w:p>
    <w:p w:rsidR="008D1269" w:rsidRDefault="008D1269" w:rsidP="00D5692E">
      <w:r>
        <w:t xml:space="preserve">After 3 years, the Lord commanded him to tell Ahab that he would end the drought. After some adventures, he met Ahab, told him, and abused him for worshipping Baal. He then entered into a contest with the priests of Baal, </w:t>
      </w:r>
      <w:r w:rsidR="003B249E">
        <w:t>the Baal priests</w:t>
      </w:r>
      <w:r>
        <w:t xml:space="preserve"> and Elijah </w:t>
      </w:r>
      <w:r w:rsidR="003B249E">
        <w:t xml:space="preserve">each </w:t>
      </w:r>
      <w:r>
        <w:t>have a sacrifice on an unlit pyre. The 450 Baal priests were unsuccessful on their pleas to Baal to light theirs, Then Elijah doused his in water and the Lord lit it. Elijah then had the priests killed. He then ended the drought in Ahab’s presence.</w:t>
      </w:r>
    </w:p>
    <w:p w:rsidR="008D1269" w:rsidRDefault="00907379" w:rsidP="00235FF5">
      <w:pPr>
        <w:pStyle w:val="Heading2"/>
      </w:pPr>
      <w:bookmarkStart w:id="3" w:name="_Toc479013123"/>
      <w:r>
        <w:t>Enmity with Jezebel and Instructions in the Wilderness – 1 Kings 19</w:t>
      </w:r>
      <w:bookmarkEnd w:id="3"/>
    </w:p>
    <w:p w:rsidR="00907379" w:rsidRDefault="00F270AE" w:rsidP="00D5692E">
      <w:r>
        <w:t xml:space="preserve">Jezebel, wife of Ahab and follower of Baal, declared enmity with Elijah. He went into the wilderness and eventually God came to him with three </w:t>
      </w:r>
      <w:r w:rsidR="003B249E">
        <w:t>instructions</w:t>
      </w:r>
      <w:r>
        <w:t xml:space="preserve"> – anoint </w:t>
      </w:r>
      <w:proofErr w:type="spellStart"/>
      <w:r>
        <w:t>Hazael</w:t>
      </w:r>
      <w:proofErr w:type="spellEnd"/>
      <w:r>
        <w:t xml:space="preserve"> as king of Aram (kingdom based on Damascus) and Jehu as king of Israel and choose Elisha as successor. Between them, they would wipe out Israel but the Lord would leave seven thousand alive (see Romans – later). He chose Elisha but left the other two tasks to Elisha.</w:t>
      </w:r>
    </w:p>
    <w:p w:rsidR="00F270AE" w:rsidRDefault="00F270AE" w:rsidP="00235FF5">
      <w:pPr>
        <w:pStyle w:val="Heading2"/>
      </w:pPr>
      <w:bookmarkStart w:id="4" w:name="_Toc479013124"/>
      <w:r>
        <w:t xml:space="preserve">Field of </w:t>
      </w:r>
      <w:proofErr w:type="spellStart"/>
      <w:r>
        <w:t>Naboth</w:t>
      </w:r>
      <w:proofErr w:type="spellEnd"/>
      <w:r>
        <w:t xml:space="preserve"> – 1 Kings 21</w:t>
      </w:r>
      <w:bookmarkEnd w:id="4"/>
    </w:p>
    <w:p w:rsidR="00F270AE" w:rsidRDefault="00F270AE" w:rsidP="00D5692E">
      <w:r>
        <w:t xml:space="preserve">Ahab wanted the field of </w:t>
      </w:r>
      <w:proofErr w:type="spellStart"/>
      <w:r>
        <w:t>Naboth</w:t>
      </w:r>
      <w:proofErr w:type="spellEnd"/>
      <w:r>
        <w:t xml:space="preserve"> but he refused, Jezebel plotted and had </w:t>
      </w:r>
      <w:proofErr w:type="spellStart"/>
      <w:r>
        <w:t>Naboth</w:t>
      </w:r>
      <w:proofErr w:type="spellEnd"/>
      <w:r>
        <w:t xml:space="preserve"> killed and Ahab got the land. Elijah confronted him and he repented. Because he repented, the Lord decided to end his house (</w:t>
      </w:r>
      <w:proofErr w:type="spellStart"/>
      <w:r>
        <w:t>Omri</w:t>
      </w:r>
      <w:proofErr w:type="spellEnd"/>
      <w:r>
        <w:t>) after his death.</w:t>
      </w:r>
    </w:p>
    <w:p w:rsidR="00F270AE" w:rsidRDefault="00F270AE" w:rsidP="00235FF5">
      <w:pPr>
        <w:pStyle w:val="Heading2"/>
      </w:pPr>
      <w:bookmarkStart w:id="5" w:name="_Toc479013125"/>
      <w:r>
        <w:t xml:space="preserve">Death of </w:t>
      </w:r>
      <w:proofErr w:type="spellStart"/>
      <w:r>
        <w:t>Ahaziah</w:t>
      </w:r>
      <w:proofErr w:type="spellEnd"/>
      <w:r>
        <w:t xml:space="preserve"> – 2 Kings 1</w:t>
      </w:r>
      <w:bookmarkEnd w:id="5"/>
    </w:p>
    <w:p w:rsidR="00F270AE" w:rsidRDefault="00EB665C" w:rsidP="00D5692E">
      <w:proofErr w:type="spellStart"/>
      <w:r>
        <w:t>Ahaziah</w:t>
      </w:r>
      <w:proofErr w:type="spellEnd"/>
      <w:r>
        <w:t xml:space="preserve">, now king, had an </w:t>
      </w:r>
      <w:r w:rsidR="003B249E">
        <w:t>accident</w:t>
      </w:r>
      <w:r>
        <w:t xml:space="preserve"> and sent messengers to Baal. Elijah turned them back. </w:t>
      </w:r>
      <w:proofErr w:type="spellStart"/>
      <w:r>
        <w:t>Ahaziah</w:t>
      </w:r>
      <w:proofErr w:type="spellEnd"/>
      <w:r>
        <w:t xml:space="preserve"> sent, in succession, three troops of fifty to capture Elijah. Elijah had the first two troops burned to death but the third leader was properly obsequious and with the Lord’s instructions he let them live and went with the troop to </w:t>
      </w:r>
      <w:proofErr w:type="spellStart"/>
      <w:r>
        <w:t>Ahaziah</w:t>
      </w:r>
      <w:proofErr w:type="spellEnd"/>
      <w:r>
        <w:t xml:space="preserve"> and told him because he had appealed to Baal rather than the Lord, he would never leave his bed and this transpired.</w:t>
      </w:r>
    </w:p>
    <w:p w:rsidR="00EB665C" w:rsidRDefault="00EB665C" w:rsidP="00235FF5">
      <w:pPr>
        <w:pStyle w:val="Heading2"/>
      </w:pPr>
      <w:bookmarkStart w:id="6" w:name="_Toc479013126"/>
      <w:r>
        <w:t>Taken up to Heaven – 2 Kings 2</w:t>
      </w:r>
      <w:bookmarkEnd w:id="6"/>
    </w:p>
    <w:p w:rsidR="00EB665C" w:rsidRDefault="00EB665C" w:rsidP="00D5692E">
      <w:r>
        <w:t>Accompanied by Elisha, Elijah went to the Jordan, parted it, crossed over, gave his mantle to Elisha, and was taken up to Heaven in a whirlwind. It appears that, like Enoch, he did not die.</w:t>
      </w:r>
    </w:p>
    <w:p w:rsidR="00EB665C" w:rsidRDefault="00873443" w:rsidP="00235FF5">
      <w:pPr>
        <w:pStyle w:val="Heading2"/>
      </w:pPr>
      <w:bookmarkStart w:id="7" w:name="_Toc479013127"/>
      <w:r>
        <w:lastRenderedPageBreak/>
        <w:t xml:space="preserve">Letter to </w:t>
      </w:r>
      <w:proofErr w:type="spellStart"/>
      <w:r>
        <w:t>Jehoram</w:t>
      </w:r>
      <w:proofErr w:type="spellEnd"/>
      <w:r>
        <w:t xml:space="preserve"> of Judah – 2 Chronicles 21</w:t>
      </w:r>
      <w:bookmarkEnd w:id="7"/>
    </w:p>
    <w:p w:rsidR="00873443" w:rsidRDefault="00873443" w:rsidP="00D5692E">
      <w:proofErr w:type="spellStart"/>
      <w:r>
        <w:t>Jehoram</w:t>
      </w:r>
      <w:proofErr w:type="spellEnd"/>
      <w:r>
        <w:t xml:space="preserve"> killed his brothers, marri</w:t>
      </w:r>
      <w:r w:rsidR="003B249E">
        <w:t>ed a daughter of Ahab of Israel,</w:t>
      </w:r>
      <w:r>
        <w:t xml:space="preserve"> and followed the religious practices of Israel. Elijah wrote a letter to him, setting out his faults and predicting a plague on his people and </w:t>
      </w:r>
      <w:r w:rsidR="003B249E">
        <w:t>family</w:t>
      </w:r>
      <w:r>
        <w:t xml:space="preserve"> and eventually a horrible disease of the bowels. The plague was a successful attack by his neighbours which harried the kingdom and killed most of his family. He then died horribly of a bowel disease.</w:t>
      </w:r>
    </w:p>
    <w:p w:rsidR="00873443" w:rsidRDefault="00873443" w:rsidP="00235FF5">
      <w:pPr>
        <w:pStyle w:val="Heading2"/>
      </w:pPr>
      <w:bookmarkStart w:id="8" w:name="_Toc479013128"/>
      <w:r>
        <w:t>Subsequent – Old Testament</w:t>
      </w:r>
      <w:bookmarkEnd w:id="8"/>
    </w:p>
    <w:p w:rsidR="00873443" w:rsidRDefault="00873443" w:rsidP="00D5692E">
      <w:r>
        <w:t xml:space="preserve">2 Kings 9 and 10 – Elisha anoints </w:t>
      </w:r>
      <w:proofErr w:type="spellStart"/>
      <w:r>
        <w:t>Hazael</w:t>
      </w:r>
      <w:proofErr w:type="spellEnd"/>
      <w:r>
        <w:t xml:space="preserve"> who usurps the throne of </w:t>
      </w:r>
      <w:r w:rsidR="00D01977">
        <w:t xml:space="preserve">Aram and then defeats Israel and Judah which leads to overthrow of the House of </w:t>
      </w:r>
      <w:proofErr w:type="spellStart"/>
      <w:r w:rsidR="00D01977">
        <w:t>Omri</w:t>
      </w:r>
      <w:proofErr w:type="spellEnd"/>
      <w:r w:rsidR="00D01977">
        <w:t xml:space="preserve"> by Jehu (anointed by Elisha’s student). Jehu uses Elijah’s words to justify killing Jezebel and </w:t>
      </w:r>
      <w:proofErr w:type="spellStart"/>
      <w:r w:rsidR="00D01977">
        <w:t>Jehoram’s</w:t>
      </w:r>
      <w:proofErr w:type="spellEnd"/>
      <w:r w:rsidR="00D01977">
        <w:t xml:space="preserve"> family and accepting the eating of Jezebel by dogs.</w:t>
      </w:r>
    </w:p>
    <w:p w:rsidR="00D01977" w:rsidRDefault="00D01977" w:rsidP="00D5692E">
      <w:r>
        <w:t>Malachi 4:5 predicts the return of Elijah, a prediction important to the Christians.</w:t>
      </w:r>
    </w:p>
    <w:p w:rsidR="00D01977" w:rsidRDefault="00D01977" w:rsidP="00235FF5">
      <w:pPr>
        <w:pStyle w:val="Heading2"/>
      </w:pPr>
      <w:bookmarkStart w:id="9" w:name="_Toc479013129"/>
      <w:r>
        <w:t>Subsequent – Apocrypha</w:t>
      </w:r>
      <w:bookmarkEnd w:id="9"/>
    </w:p>
    <w:p w:rsidR="00D01977" w:rsidRDefault="00D01977" w:rsidP="00D5692E">
      <w:r>
        <w:t>1 Maccabees 2 and 2 Esdras 7 cite Elijah for examples while Ecclesiasticus 48 is a powerful poem about him (attached in Appendix)</w:t>
      </w:r>
    </w:p>
    <w:p w:rsidR="00D01977" w:rsidRDefault="00D01977" w:rsidP="00235FF5">
      <w:pPr>
        <w:pStyle w:val="Heading2"/>
      </w:pPr>
      <w:bookmarkStart w:id="10" w:name="_Toc479013130"/>
      <w:r>
        <w:t>Subsequent – New Testament</w:t>
      </w:r>
      <w:bookmarkEnd w:id="10"/>
    </w:p>
    <w:p w:rsidR="00D01977" w:rsidRDefault="00D01977" w:rsidP="00D5692E">
      <w:r>
        <w:t>The Gospels have three main themes about Elijah. While John the Baptist denies he is Elijah in John 1, he is identified a</w:t>
      </w:r>
      <w:r w:rsidR="00B43820">
        <w:t>s Elijah by Jesus in Matthew 17 and</w:t>
      </w:r>
      <w:r>
        <w:t xml:space="preserve"> </w:t>
      </w:r>
      <w:r w:rsidR="00B43820">
        <w:t xml:space="preserve">Mark 9. In Luke’s story of the birth of John the Baptist, he is credited with the power of Elijah. There is general talk in the Gospels that people think that Jesus may be Elijah, and </w:t>
      </w:r>
      <w:r w:rsidR="003B249E">
        <w:t>Jesus</w:t>
      </w:r>
      <w:r w:rsidR="00B43820">
        <w:t xml:space="preserve"> is thought by those about the cross to cry to Elijah for rescue.</w:t>
      </w:r>
    </w:p>
    <w:p w:rsidR="00B43820" w:rsidRDefault="00B43820" w:rsidP="00D5692E">
      <w:r>
        <w:t>Elijah is with Moses</w:t>
      </w:r>
      <w:r w:rsidR="003B249E">
        <w:t>, one of</w:t>
      </w:r>
      <w:r>
        <w:t xml:space="preserve"> </w:t>
      </w:r>
      <w:r w:rsidR="003B249E">
        <w:t>the two that meet Jesus at the T</w:t>
      </w:r>
      <w:r>
        <w:t>ransfiguration.</w:t>
      </w:r>
    </w:p>
    <w:p w:rsidR="00B43820" w:rsidRDefault="00B43820" w:rsidP="00D5692E">
      <w:r>
        <w:t>In Luke 4, Jesus uses Elijah to illustrate that miracles are selective.</w:t>
      </w:r>
    </w:p>
    <w:p w:rsidR="00B43820" w:rsidRDefault="00B43820" w:rsidP="00D5692E">
      <w:r>
        <w:t>In Romans 11, Paul uses the promise of leaving seven thousand Israelites alive as proof that God has not abandoned the House of Israel (1 Kings 19).</w:t>
      </w:r>
    </w:p>
    <w:p w:rsidR="00B43820" w:rsidRDefault="00B43820" w:rsidP="00D5692E">
      <w:r>
        <w:t>In James 5, James uses him as proof of the power of prayer.</w:t>
      </w:r>
    </w:p>
    <w:p w:rsidR="00B43820" w:rsidRDefault="00B43820" w:rsidP="00235FF5">
      <w:pPr>
        <w:pStyle w:val="Heading2"/>
      </w:pPr>
      <w:bookmarkStart w:id="11" w:name="_Toc479013131"/>
      <w:r>
        <w:t>Appendix</w:t>
      </w:r>
      <w:bookmarkEnd w:id="11"/>
    </w:p>
    <w:p w:rsidR="00E42C64" w:rsidRDefault="00E42C64" w:rsidP="00E42C64">
      <w:r>
        <w:t>Ecclesiasticus 48</w:t>
      </w:r>
    </w:p>
    <w:p w:rsidR="00E42C64" w:rsidRDefault="00E42C64" w:rsidP="00E42C64">
      <w:pPr>
        <w:spacing w:after="0"/>
      </w:pPr>
      <w:r>
        <w:t xml:space="preserve">1 Then Elijah arose, a prophet like fire, and his word burned like a torch. </w:t>
      </w:r>
    </w:p>
    <w:p w:rsidR="00E42C64" w:rsidRDefault="00E42C64" w:rsidP="00E42C64">
      <w:pPr>
        <w:spacing w:after="0"/>
      </w:pPr>
      <w:r>
        <w:t xml:space="preserve">2 He brought a famine upon them,   and by his zeal he made them few in number. </w:t>
      </w:r>
    </w:p>
    <w:p w:rsidR="00E42C64" w:rsidRDefault="00E42C64" w:rsidP="00E42C64">
      <w:pPr>
        <w:spacing w:after="0"/>
      </w:pPr>
      <w:r>
        <w:t xml:space="preserve">3 By the word of the Lord he shut up the heavens,   and also three times brought down fire. </w:t>
      </w:r>
    </w:p>
    <w:p w:rsidR="00E42C64" w:rsidRDefault="00E42C64" w:rsidP="00E42C64">
      <w:pPr>
        <w:spacing w:after="0"/>
      </w:pPr>
      <w:r>
        <w:t xml:space="preserve">4 How glorious you were, Elijah, in your wondrous deeds!   Whose glory is equal to yours? </w:t>
      </w:r>
    </w:p>
    <w:p w:rsidR="00E42C64" w:rsidRDefault="00E42C64" w:rsidP="00E42C64">
      <w:pPr>
        <w:spacing w:after="0"/>
      </w:pPr>
      <w:r>
        <w:t xml:space="preserve">5 You raised a corpse from death and from Hades, by the word of the Most High. </w:t>
      </w:r>
    </w:p>
    <w:p w:rsidR="00E42C64" w:rsidRDefault="00E42C64" w:rsidP="00E42C64">
      <w:pPr>
        <w:spacing w:after="0"/>
      </w:pPr>
      <w:r>
        <w:t>6 You sent kings down to destruction, and famous men, from their sickbeds.</w:t>
      </w:r>
    </w:p>
    <w:p w:rsidR="00E42C64" w:rsidRDefault="00E42C64" w:rsidP="00E42C64">
      <w:pPr>
        <w:spacing w:after="0"/>
      </w:pPr>
      <w:r>
        <w:t xml:space="preserve">7 You heard rebuke at Sinai and judgements of vengeance at </w:t>
      </w:r>
      <w:proofErr w:type="spellStart"/>
      <w:r>
        <w:t>Horeb</w:t>
      </w:r>
      <w:proofErr w:type="spellEnd"/>
      <w:r>
        <w:t xml:space="preserve">. </w:t>
      </w:r>
    </w:p>
    <w:p w:rsidR="00E42C64" w:rsidRDefault="00E42C64" w:rsidP="00E42C64">
      <w:pPr>
        <w:spacing w:after="0"/>
      </w:pPr>
      <w:r>
        <w:t>8 You anointed kings to inflict retribution, and prophets to succeed you.</w:t>
      </w:r>
    </w:p>
    <w:p w:rsidR="00E42C64" w:rsidRDefault="00E42C64" w:rsidP="00E42C64">
      <w:pPr>
        <w:spacing w:after="0"/>
      </w:pPr>
      <w:r>
        <w:t xml:space="preserve">9 You were taken up by a whirlwind of fire, in a chariot with horses of fire. </w:t>
      </w:r>
    </w:p>
    <w:p w:rsidR="00E42C64" w:rsidRDefault="00E42C64" w:rsidP="00E42C64">
      <w:pPr>
        <w:spacing w:after="0"/>
      </w:pPr>
      <w:r>
        <w:t xml:space="preserve">10 At the appointed time, it is written, you are destined to calm the wrath of God before it breaks out in fury, to turn the hearts of parents to their children, and to restore the tribes of Jacob. </w:t>
      </w:r>
    </w:p>
    <w:p w:rsidR="00E42C64" w:rsidRDefault="00E42C64" w:rsidP="00E42C64">
      <w:pPr>
        <w:spacing w:after="0"/>
      </w:pPr>
      <w:r>
        <w:t>11 Happy are those who saw you and were adorned* with your love! For we also shall surely live</w:t>
      </w:r>
    </w:p>
    <w:p w:rsidR="00235FF5" w:rsidRDefault="00235FF5" w:rsidP="00235FF5">
      <w:pPr>
        <w:pStyle w:val="Heading1"/>
      </w:pPr>
      <w:bookmarkStart w:id="12" w:name="_Toc479013132"/>
      <w:r>
        <w:lastRenderedPageBreak/>
        <w:t>Jonah</w:t>
      </w:r>
      <w:bookmarkEnd w:id="12"/>
    </w:p>
    <w:p w:rsidR="00235FF5" w:rsidRDefault="00235FF5" w:rsidP="00235FF5">
      <w:pPr>
        <w:pStyle w:val="Heading2"/>
      </w:pPr>
      <w:bookmarkStart w:id="13" w:name="_Toc479013133"/>
      <w:r>
        <w:t>Background</w:t>
      </w:r>
      <w:bookmarkEnd w:id="13"/>
    </w:p>
    <w:p w:rsidR="00235FF5" w:rsidRDefault="00235FF5" w:rsidP="00235FF5">
      <w:r>
        <w:t>The book of Jonah, one of the Minor Prophets, is an easy read that is a quite uplifting tale of God’s power, His love, and His outreach to the nations, much closer to the God of Jesus than the God of Joshua.</w:t>
      </w:r>
    </w:p>
    <w:p w:rsidR="00235FF5" w:rsidRDefault="00235FF5" w:rsidP="00235FF5">
      <w:r>
        <w:t>Jonah appears to be mentioned in 2 Kings 14:25 which places him in Israel during the reign of Jeroboam II (reigned about 782 – 753 BCE), a time of prosperity for Israel and decline for Assyria. Assyria had dominated Palestine in the earlier years but then had fallen into a time of troubles. Only after this time, did it recover and eventual destroy Israel. Nineveh, while an important Assyrian city, did not become the capital until about 700 BCE so the “king of Nineveh” may have been a local notable.</w:t>
      </w:r>
    </w:p>
    <w:p w:rsidR="00235FF5" w:rsidRDefault="00235FF5" w:rsidP="00235FF5">
      <w:r>
        <w:t xml:space="preserve">Jonah appears to have come from a town near Nazareth. Joppa seems to be modern Jaffa. </w:t>
      </w:r>
      <w:proofErr w:type="spellStart"/>
      <w:r>
        <w:t>Tarshish</w:t>
      </w:r>
      <w:proofErr w:type="spellEnd"/>
      <w:r>
        <w:t>, while apparently a real place, not only mentioned in several places in the Old Testament but also in Assyrian and Phoenician sources, is not currently identifiable. Anyplace on the sea would be going away from Nineveh which is just outside modern Mosul.</w:t>
      </w:r>
    </w:p>
    <w:p w:rsidR="00235FF5" w:rsidRDefault="00235FF5" w:rsidP="00235FF5">
      <w:r>
        <w:t xml:space="preserve">The reference to the seamen calling on their respective gods raises the question whether the author thought they might have some reality. While the God of Israel is clearly the most powerful god and the Lord has power far beyond the lands and peoples of the Kingdoms of Israel and Judah, we may be seeing an example of </w:t>
      </w:r>
      <w:proofErr w:type="spellStart"/>
      <w:r>
        <w:t>Monolarty</w:t>
      </w:r>
      <w:proofErr w:type="spellEnd"/>
      <w:r>
        <w:t xml:space="preserve"> rather than </w:t>
      </w:r>
      <w:proofErr w:type="spellStart"/>
      <w:r>
        <w:t>Monothesism</w:t>
      </w:r>
      <w:proofErr w:type="spellEnd"/>
      <w:r>
        <w:t>.</w:t>
      </w:r>
    </w:p>
    <w:p w:rsidR="00235FF5" w:rsidRDefault="00235FF5" w:rsidP="00235FF5">
      <w:pPr>
        <w:pStyle w:val="Heading2"/>
      </w:pPr>
      <w:bookmarkStart w:id="14" w:name="_Toc479013134"/>
      <w:r>
        <w:t>The Story</w:t>
      </w:r>
      <w:bookmarkEnd w:id="14"/>
    </w:p>
    <w:p w:rsidR="00235FF5" w:rsidRDefault="00235FF5" w:rsidP="00235FF5">
      <w:r>
        <w:t xml:space="preserve">Jonah is told by the Lord to go to Nineveh and cry out against their wickedness. Jonah refuses and tries to flee from the presence of the Lord by sailing from Joppa to </w:t>
      </w:r>
      <w:proofErr w:type="spellStart"/>
      <w:r>
        <w:t>Tarshish</w:t>
      </w:r>
      <w:proofErr w:type="spellEnd"/>
      <w:r>
        <w:t xml:space="preserve">. Later we are told that this was because: </w:t>
      </w:r>
      <w:r w:rsidRPr="003F5DD9">
        <w:rPr>
          <w:rStyle w:val="QuoteChar"/>
        </w:rPr>
        <w:t xml:space="preserve">“That is why I fled to </w:t>
      </w:r>
      <w:proofErr w:type="spellStart"/>
      <w:r w:rsidRPr="003F5DD9">
        <w:rPr>
          <w:rStyle w:val="QuoteChar"/>
        </w:rPr>
        <w:t>Tarshish</w:t>
      </w:r>
      <w:proofErr w:type="spellEnd"/>
      <w:r w:rsidRPr="003F5DD9">
        <w:rPr>
          <w:rStyle w:val="QuoteChar"/>
        </w:rPr>
        <w:t xml:space="preserve"> at the beginning; for I knew that you are a gracious God and merciful, slow to anger, and abounding in steadfast love, and ready to relent from punishing.</w:t>
      </w:r>
      <w:proofErr w:type="gramStart"/>
      <w:r w:rsidRPr="003F5DD9">
        <w:rPr>
          <w:rStyle w:val="QuoteChar"/>
        </w:rPr>
        <w:t>”.</w:t>
      </w:r>
      <w:proofErr w:type="gramEnd"/>
    </w:p>
    <w:p w:rsidR="00235FF5" w:rsidRDefault="00235FF5" w:rsidP="00235FF5">
      <w:r>
        <w:t>The Lord raised up a storm and eventually the sailors determined that the storm was Jonah’s fault. Jonah offered to throw himself overboard but the sailors did not want this. Eventually, all their efforts were in vain and over went Jonah – and the storm stopped.</w:t>
      </w:r>
    </w:p>
    <w:p w:rsidR="00235FF5" w:rsidRDefault="00235FF5" w:rsidP="00235FF5">
      <w:r>
        <w:t>Rather than drowning, he was swallowed by a “big fish”. Inside the fish, he prayed to the Lord and on the third day, the Lord had the fish spit him out on dry land.</w:t>
      </w:r>
    </w:p>
    <w:p w:rsidR="00235FF5" w:rsidRDefault="00235FF5" w:rsidP="00235FF5">
      <w:r>
        <w:t>This time when the Lord told him to go, he went. He warned Nineveh and first its citizens and then the king of Nineveh accepted the message and repented. The Lord then spared them.</w:t>
      </w:r>
    </w:p>
    <w:p w:rsidR="00235FF5" w:rsidRDefault="00235FF5" w:rsidP="00235FF5">
      <w:pPr>
        <w:rPr>
          <w:rStyle w:val="QuoteChar"/>
        </w:rPr>
      </w:pPr>
      <w:r>
        <w:t xml:space="preserve">Jonah was furious with the Lord for sparing Nineveh and went to sulk outside the city where the sun could beat down. At night, the Lord grew a bush that gave him shade the next day. The next night the Lord killed it with a worm. Jonah was now furious about the bush. The Lord gave him the following lesson: </w:t>
      </w:r>
      <w:r w:rsidRPr="00B21E91">
        <w:rPr>
          <w:rStyle w:val="QuoteChar"/>
        </w:rPr>
        <w:t>“10</w:t>
      </w:r>
      <w:r>
        <w:rPr>
          <w:rStyle w:val="QuoteChar"/>
        </w:rPr>
        <w:t xml:space="preserve"> </w:t>
      </w:r>
      <w:r w:rsidRPr="00B21E91">
        <w:rPr>
          <w:rStyle w:val="QuoteChar"/>
        </w:rPr>
        <w:t>Then the Lord said, ‘You are concerned about the bush, for which you did not labour and which you did not grow; it came into being in a night and perished in a night. 11</w:t>
      </w:r>
      <w:r>
        <w:rPr>
          <w:rStyle w:val="QuoteChar"/>
        </w:rPr>
        <w:t xml:space="preserve"> </w:t>
      </w:r>
      <w:r w:rsidRPr="00B21E91">
        <w:rPr>
          <w:rStyle w:val="QuoteChar"/>
        </w:rPr>
        <w:t>And should I not be concerned about Nineveh, that great city, in which there are more than a hundred and twenty thousand people who do not know their right hand from their left, and also many animals?’”</w:t>
      </w:r>
    </w:p>
    <w:p w:rsidR="00235FF5" w:rsidRPr="00B01392" w:rsidRDefault="00235FF5" w:rsidP="00235FF5">
      <w:pPr>
        <w:pStyle w:val="Heading2"/>
        <w:rPr>
          <w:rStyle w:val="QuoteChar"/>
          <w:i w:val="0"/>
          <w:iCs w:val="0"/>
        </w:rPr>
      </w:pPr>
      <w:bookmarkStart w:id="15" w:name="_Toc479013135"/>
      <w:bookmarkStart w:id="16" w:name="_GoBack"/>
      <w:r w:rsidRPr="00B01392">
        <w:rPr>
          <w:rStyle w:val="QuoteChar"/>
          <w:i w:val="0"/>
        </w:rPr>
        <w:lastRenderedPageBreak/>
        <w:t>New Testament</w:t>
      </w:r>
      <w:bookmarkEnd w:id="15"/>
    </w:p>
    <w:bookmarkEnd w:id="16"/>
    <w:p w:rsidR="00235FF5" w:rsidRDefault="00235FF5" w:rsidP="00235FF5">
      <w:pPr>
        <w:rPr>
          <w:rStyle w:val="QuoteChar"/>
        </w:rPr>
      </w:pPr>
      <w:r>
        <w:t xml:space="preserve">Matthew 12 - </w:t>
      </w:r>
      <w:r w:rsidRPr="00B21E91">
        <w:rPr>
          <w:rStyle w:val="QuoteChar"/>
        </w:rPr>
        <w:t>38 Then some of the scribes and Pharisees said to him, ‘Teacher, we wish to see a sign from you.’ 39</w:t>
      </w:r>
      <w:r>
        <w:rPr>
          <w:rStyle w:val="QuoteChar"/>
        </w:rPr>
        <w:t xml:space="preserve"> </w:t>
      </w:r>
      <w:r w:rsidRPr="00B21E91">
        <w:rPr>
          <w:rStyle w:val="QuoteChar"/>
        </w:rPr>
        <w:t>But he answered them, ‘An evil and adulterous generation asks for a sign, but no sign will be given to it except the sign of the prophet Jonah. 40</w:t>
      </w:r>
      <w:r>
        <w:rPr>
          <w:rStyle w:val="QuoteChar"/>
        </w:rPr>
        <w:t xml:space="preserve"> </w:t>
      </w:r>
      <w:r w:rsidRPr="00B21E91">
        <w:rPr>
          <w:rStyle w:val="QuoteChar"/>
        </w:rPr>
        <w:t>For just as Jonah was for three days and three nights in the belly of the sea monster, so for three days and three nights the Son of Man will be in the heart of the earth. 41</w:t>
      </w:r>
      <w:r>
        <w:rPr>
          <w:rStyle w:val="QuoteChar"/>
        </w:rPr>
        <w:t xml:space="preserve"> </w:t>
      </w:r>
      <w:r w:rsidRPr="00B21E91">
        <w:rPr>
          <w:rStyle w:val="QuoteChar"/>
        </w:rPr>
        <w:t>The people of Nineveh will rise up at the judgement with this generation and condemn it, because they repented at the proclamation of Jonah, and see, something greater than Jonah is here!</w:t>
      </w:r>
    </w:p>
    <w:p w:rsidR="00235FF5" w:rsidRPr="00B21E91" w:rsidRDefault="00235FF5" w:rsidP="00235FF5">
      <w:pPr>
        <w:rPr>
          <w:rStyle w:val="QuoteChar"/>
          <w:i w:val="0"/>
        </w:rPr>
      </w:pPr>
      <w:r>
        <w:rPr>
          <w:rStyle w:val="QuoteChar"/>
        </w:rPr>
        <w:t xml:space="preserve">Matthew 16 </w:t>
      </w:r>
      <w:proofErr w:type="gramStart"/>
      <w:r>
        <w:rPr>
          <w:rStyle w:val="QuoteChar"/>
        </w:rPr>
        <w:t xml:space="preserve">- </w:t>
      </w:r>
      <w:r w:rsidRPr="00530347">
        <w:rPr>
          <w:rStyle w:val="QuoteChar"/>
        </w:rPr>
        <w:t xml:space="preserve"> 4</w:t>
      </w:r>
      <w:proofErr w:type="gramEnd"/>
      <w:r w:rsidRPr="00530347">
        <w:rPr>
          <w:rStyle w:val="QuoteChar"/>
        </w:rPr>
        <w:t xml:space="preserve"> An evil and adulterous generation asks for a sign, but no sign will be given to it except the sign of Jonah.’ Then he left them and went away.</w:t>
      </w:r>
      <w:r>
        <w:rPr>
          <w:rStyle w:val="QuoteChar"/>
        </w:rPr>
        <w:t xml:space="preserve"> (Luke 11:29-32 combines these two).</w:t>
      </w:r>
    </w:p>
    <w:p w:rsidR="001F1325" w:rsidRDefault="001F1325" w:rsidP="001F1325">
      <w:pPr>
        <w:pStyle w:val="Heading1"/>
      </w:pPr>
      <w:bookmarkStart w:id="17" w:name="_Toc479013136"/>
      <w:r>
        <w:t>Amos</w:t>
      </w:r>
      <w:bookmarkEnd w:id="17"/>
    </w:p>
    <w:p w:rsidR="001F1325" w:rsidRDefault="001F1325" w:rsidP="001F1325">
      <w:r>
        <w:t xml:space="preserve">What we know of Amos basically comes from within his book, primarily from an argument that he has with </w:t>
      </w:r>
      <w:proofErr w:type="spellStart"/>
      <w:r>
        <w:t>Amaziah</w:t>
      </w:r>
      <w:proofErr w:type="spellEnd"/>
      <w:r>
        <w:t xml:space="preserve">, priest of Bethel. This dispute seems to have driven him back to his native Judah (although his prophetic utterings are primarily for the northern kingdom of Israel) where he continues his prophesies as the first literary prophet. </w:t>
      </w:r>
    </w:p>
    <w:p w:rsidR="001F1325" w:rsidRDefault="001F1325" w:rsidP="001F1325">
      <w:r>
        <w:t xml:space="preserve">He was a native of </w:t>
      </w:r>
      <w:proofErr w:type="spellStart"/>
      <w:r>
        <w:t>Tekota</w:t>
      </w:r>
      <w:proofErr w:type="spellEnd"/>
      <w:r>
        <w:t xml:space="preserve">, the modern </w:t>
      </w:r>
      <w:proofErr w:type="spellStart"/>
      <w:r>
        <w:t>Tekua</w:t>
      </w:r>
      <w:proofErr w:type="spellEnd"/>
      <w:r>
        <w:t>, a town about 12 miles south-east of Bethlehem. He was a man of humble birth, neither a "prophet nor a prophet's son," but "</w:t>
      </w:r>
      <w:proofErr w:type="gramStart"/>
      <w:r>
        <w:t>an</w:t>
      </w:r>
      <w:proofErr w:type="gramEnd"/>
      <w:r>
        <w:t xml:space="preserve"> </w:t>
      </w:r>
      <w:proofErr w:type="spellStart"/>
      <w:r>
        <w:t>herdman</w:t>
      </w:r>
      <w:proofErr w:type="spellEnd"/>
      <w:r>
        <w:t xml:space="preserve"> and a dresser of </w:t>
      </w:r>
      <w:proofErr w:type="spellStart"/>
      <w:r>
        <w:t>sycomore</w:t>
      </w:r>
      <w:proofErr w:type="spellEnd"/>
      <w:r>
        <w:t xml:space="preserve"> trees” (has something to do with figs). He prophesied in the days of </w:t>
      </w:r>
      <w:proofErr w:type="spellStart"/>
      <w:r>
        <w:t>Uzziah</w:t>
      </w:r>
      <w:proofErr w:type="spellEnd"/>
      <w:r>
        <w:t>, king of Judah, and Jeroboam II, king of Israel. The prosperity of Israel in this period gave rise to a significant wealthy class and it is their misuse of their wealth which is the heart of the book. It is not an easy read but has hidden gems.</w:t>
      </w:r>
    </w:p>
    <w:p w:rsidR="001F1325" w:rsidRDefault="001F1325" w:rsidP="001F1325">
      <w:r>
        <w:t xml:space="preserve">The Book of Amos consists of two parts – a condemnation of various abuses and their consequences in chapters 1-6 and a series of five visions in chapters 7-9. He starts off by condemning all of the </w:t>
      </w:r>
      <w:proofErr w:type="spellStart"/>
      <w:r>
        <w:t>nations</w:t>
      </w:r>
      <w:proofErr w:type="spellEnd"/>
      <w:r>
        <w:t xml:space="preserve"> surrounding Israel (including Judah). He opens with a quote from Joel 3:16 and then repeatedly uses the form “three transgressions of .., and for four”, apparently to mean really bad.</w:t>
      </w:r>
    </w:p>
    <w:p w:rsidR="001F1325" w:rsidRDefault="001F1325" w:rsidP="001F1325">
      <w:r>
        <w:t xml:space="preserve">Amos clearly describes God as God of the whole world and mover of all peoples. </w:t>
      </w:r>
    </w:p>
    <w:p w:rsidR="001F1325" w:rsidRPr="00860520" w:rsidRDefault="001F1325" w:rsidP="001F1325">
      <w:pPr>
        <w:rPr>
          <w:rStyle w:val="QuoteChar"/>
        </w:rPr>
      </w:pPr>
      <w:r>
        <w:t xml:space="preserve">He condemns the ruthless oppression of the poor and the profanation of religion. He threatens (very poetically) the destruction of their prosperity by enemies. He asserts that they have been given many signs calling for repentance and haven’t taken them. He has this chilling description in Chapter </w:t>
      </w:r>
      <w:proofErr w:type="gramStart"/>
      <w:r>
        <w:t>5 :</w:t>
      </w:r>
      <w:proofErr w:type="gramEnd"/>
      <w:r>
        <w:t xml:space="preserve"> “</w:t>
      </w:r>
      <w:r w:rsidRPr="006337DD">
        <w:rPr>
          <w:rStyle w:val="QuoteChar"/>
        </w:rPr>
        <w:t xml:space="preserve">18 Alas for you who desire the day of the Lord! Why do you want the day of the Lord? It is darkness, not light; </w:t>
      </w:r>
      <w:proofErr w:type="gramStart"/>
      <w:r w:rsidRPr="006337DD">
        <w:rPr>
          <w:rStyle w:val="QuoteChar"/>
        </w:rPr>
        <w:t>19  as</w:t>
      </w:r>
      <w:proofErr w:type="gramEnd"/>
      <w:r w:rsidRPr="006337DD">
        <w:rPr>
          <w:rStyle w:val="QuoteChar"/>
        </w:rPr>
        <w:t xml:space="preserve"> if someone fled from a lion, and was met by a bear; or went into the house and rested a hand against the wall, and was bitten by a snake. 20 Is not the day of the Lord </w:t>
      </w:r>
      <w:proofErr w:type="gramStart"/>
      <w:r w:rsidRPr="006337DD">
        <w:rPr>
          <w:rStyle w:val="QuoteChar"/>
        </w:rPr>
        <w:t>darkness</w:t>
      </w:r>
      <w:proofErr w:type="gramEnd"/>
      <w:r w:rsidRPr="006337DD">
        <w:rPr>
          <w:rStyle w:val="QuoteChar"/>
        </w:rPr>
        <w:t>, not light, and gloom with no brightness in it?”</w:t>
      </w:r>
      <w:r w:rsidRPr="00F46869">
        <w:t xml:space="preserve"> </w:t>
      </w:r>
      <w:r>
        <w:t>In this same chapter, the Lord describes his disdain for sacrifices and love for justice, including the Book’s most famous passage “</w:t>
      </w:r>
      <w:r w:rsidRPr="00860520">
        <w:rPr>
          <w:rStyle w:val="QuoteChar"/>
        </w:rPr>
        <w:t>24 But let justice roll down like waters, and righteousness like an ever-flowing stream.”</w:t>
      </w:r>
    </w:p>
    <w:p w:rsidR="001F1325" w:rsidRDefault="001F1325" w:rsidP="001F1325">
      <w:r>
        <w:t xml:space="preserve">The first two visions are of locusts and fire. Amos begs the Lord to relent and he does. The third before the conversation with </w:t>
      </w:r>
      <w:proofErr w:type="spellStart"/>
      <w:r>
        <w:t>Amaziah</w:t>
      </w:r>
      <w:proofErr w:type="spellEnd"/>
      <w:r>
        <w:t xml:space="preserve"> concerns the plumb line and the testing for righteousness which Israel fails.</w:t>
      </w:r>
    </w:p>
    <w:p w:rsidR="001F1325" w:rsidRPr="00860520" w:rsidRDefault="001F1325" w:rsidP="001F1325">
      <w:pPr>
        <w:rPr>
          <w:rStyle w:val="QuoteChar"/>
        </w:rPr>
      </w:pPr>
      <w:r>
        <w:lastRenderedPageBreak/>
        <w:t xml:space="preserve">The conversation with </w:t>
      </w:r>
      <w:proofErr w:type="spellStart"/>
      <w:r>
        <w:t>Amaziah</w:t>
      </w:r>
      <w:proofErr w:type="spellEnd"/>
      <w:r>
        <w:t xml:space="preserve"> ends</w:t>
      </w:r>
      <w:r w:rsidRPr="00E25820">
        <w:rPr>
          <w:rStyle w:val="QuoteChar"/>
        </w:rPr>
        <w:t xml:space="preserve">:” 16 ‘Now therefore hear the word of the Lord. You say, “Do not prophesy against Israel, and do not preach against the house of Isaac.” 17 Therefore, thus says the Lord: “Your wife shall become a prostitute in the city, and your sons and your daughters shall fall by the sword, and your land shall be </w:t>
      </w:r>
      <w:proofErr w:type="spellStart"/>
      <w:r w:rsidRPr="00E25820">
        <w:rPr>
          <w:rStyle w:val="QuoteChar"/>
        </w:rPr>
        <w:t>parcelled</w:t>
      </w:r>
      <w:proofErr w:type="spellEnd"/>
      <w:r w:rsidRPr="00E25820">
        <w:rPr>
          <w:rStyle w:val="QuoteChar"/>
        </w:rPr>
        <w:t xml:space="preserve"> out by line; you yourself shall die in an unclean land, and Israel shall surely go into exile away from its land.”</w:t>
      </w:r>
      <w:r>
        <w:t xml:space="preserve"> </w:t>
      </w:r>
    </w:p>
    <w:p w:rsidR="001F1325" w:rsidRPr="00AF5FEB" w:rsidRDefault="001F1325" w:rsidP="001F1325">
      <w:pPr>
        <w:rPr>
          <w:rStyle w:val="QuoteChar"/>
        </w:rPr>
      </w:pPr>
      <w:r>
        <w:t>In chapter 8, the next vision starts with summer fruit and goes on, because of the injustice of the people of Israel “</w:t>
      </w:r>
      <w:r w:rsidRPr="00AF5FEB">
        <w:rPr>
          <w:rStyle w:val="QuoteChar"/>
        </w:rPr>
        <w:t>11 The time is surely coming, says the Lord God, when I will send a famine on the land; not a famine of bread, or a thirst for water, but of hearing the words of the Lord.”</w:t>
      </w:r>
    </w:p>
    <w:p w:rsidR="001F1325" w:rsidRDefault="001F1325" w:rsidP="001F1325">
      <w:r>
        <w:t>The final vision shows the Lord destroying the altars and threatening the destruction of Israel but the book ends with the promise of raising up again the booth of David and the people of Israel.</w:t>
      </w:r>
    </w:p>
    <w:p w:rsidR="001F1325" w:rsidRPr="00300C1F" w:rsidRDefault="001F1325" w:rsidP="001F1325">
      <w:pPr>
        <w:rPr>
          <w:rStyle w:val="QuoteChar"/>
          <w:i w:val="0"/>
        </w:rPr>
      </w:pPr>
      <w:r>
        <w:t xml:space="preserve">The Book is little referenced in the New Testament with only two quotes, both in Acts: in chapter 7 during Stephen’s great speech from Amos chapter 5: </w:t>
      </w:r>
      <w:r w:rsidRPr="00300C1F">
        <w:rPr>
          <w:rStyle w:val="QuoteChar"/>
        </w:rPr>
        <w:t>“42</w:t>
      </w:r>
      <w:r>
        <w:rPr>
          <w:rStyle w:val="QuoteChar"/>
        </w:rPr>
        <w:t xml:space="preserve"> </w:t>
      </w:r>
      <w:r w:rsidRPr="00300C1F">
        <w:rPr>
          <w:rStyle w:val="QuoteChar"/>
        </w:rPr>
        <w:t xml:space="preserve">But God turned away from them and handed them over to worship the host of heaven, as it is written in the book of the prophets: “Did you offer to me slain victims and sacrifices for forty years in the wilderness, O house of Israel? 43 No; you took along the tent of Moloch, and the star of your god </w:t>
      </w:r>
      <w:proofErr w:type="spellStart"/>
      <w:r w:rsidRPr="00300C1F">
        <w:rPr>
          <w:rStyle w:val="QuoteChar"/>
        </w:rPr>
        <w:t>Rephan</w:t>
      </w:r>
      <w:proofErr w:type="spellEnd"/>
      <w:r w:rsidRPr="00300C1F">
        <w:rPr>
          <w:rStyle w:val="QuoteChar"/>
        </w:rPr>
        <w:t>, the images that you made to worship; so I will remove you beyond Babylon.”</w:t>
      </w:r>
      <w:r>
        <w:rPr>
          <w:rStyle w:val="QuoteChar"/>
        </w:rPr>
        <w:t xml:space="preserve">  James the Just quotes from chapter 9 in Acts 15 at the Council of Jerusalem before pronouncing his judgement to allow Gentiles into the community without all the burden of Jewish practices: </w:t>
      </w:r>
      <w:r w:rsidRPr="00512FBC">
        <w:rPr>
          <w:rStyle w:val="QuoteChar"/>
        </w:rPr>
        <w:t>15 This agrees with the words of the prophets, as it is written, 16 “After this I will return, and I will rebuild the dwelling of David, which has fallen;</w:t>
      </w:r>
      <w:r>
        <w:rPr>
          <w:rStyle w:val="QuoteChar"/>
        </w:rPr>
        <w:t xml:space="preserve"> </w:t>
      </w:r>
      <w:r w:rsidRPr="00512FBC">
        <w:rPr>
          <w:rStyle w:val="QuoteChar"/>
        </w:rPr>
        <w:t xml:space="preserve"> from its ruins I will rebuild it, and I will set it up, 17 so that all other peoples may seek the Lord— even all the Gentiles over whom my name has been called.     Thus says the Lord, who has been making these</w:t>
      </w:r>
      <w:r>
        <w:rPr>
          <w:rStyle w:val="QuoteChar"/>
        </w:rPr>
        <w:t xml:space="preserve"> things 18known from long ago.”</w:t>
      </w:r>
    </w:p>
    <w:p w:rsidR="001F1325" w:rsidRDefault="001F1325" w:rsidP="001F1325">
      <w:pPr>
        <w:pStyle w:val="Heading1"/>
      </w:pPr>
      <w:bookmarkStart w:id="18" w:name="_Toc479013137"/>
      <w:r>
        <w:t>Micah</w:t>
      </w:r>
      <w:bookmarkEnd w:id="18"/>
    </w:p>
    <w:p w:rsidR="001F1325" w:rsidRDefault="001F1325" w:rsidP="001F1325">
      <w:r>
        <w:t xml:space="preserve">Micah opens </w:t>
      </w:r>
      <w:r w:rsidRPr="00287A5C">
        <w:rPr>
          <w:rStyle w:val="QuoteChar"/>
        </w:rPr>
        <w:t xml:space="preserve">“The word of the Lord that came to Micah of </w:t>
      </w:r>
      <w:proofErr w:type="spellStart"/>
      <w:r w:rsidRPr="00287A5C">
        <w:rPr>
          <w:rStyle w:val="QuoteChar"/>
        </w:rPr>
        <w:t>Moresheth</w:t>
      </w:r>
      <w:proofErr w:type="spellEnd"/>
      <w:r w:rsidRPr="00287A5C">
        <w:rPr>
          <w:rStyle w:val="QuoteChar"/>
        </w:rPr>
        <w:t xml:space="preserve"> in the days of Kings </w:t>
      </w:r>
      <w:proofErr w:type="spellStart"/>
      <w:r w:rsidRPr="00287A5C">
        <w:rPr>
          <w:rStyle w:val="QuoteChar"/>
        </w:rPr>
        <w:t>Jotham</w:t>
      </w:r>
      <w:proofErr w:type="spellEnd"/>
      <w:r w:rsidRPr="00287A5C">
        <w:rPr>
          <w:rStyle w:val="QuoteChar"/>
        </w:rPr>
        <w:t>, Ahaz, and Hezekiah of Judah, which he saw concerning Samaria and Jerusalem.”</w:t>
      </w:r>
      <w:r>
        <w:t xml:space="preserve"> which covers the period of about 748-687 BCE. There is debate about when in this period that he is speaking or even if, like Isaiah, it is divided between authors, the first in the Assyrian period (chapters 1-3) and the second in the Babylonian period. This is supported that it seems to have material from 1</w:t>
      </w:r>
      <w:r w:rsidRPr="00287A5C">
        <w:rPr>
          <w:vertAlign w:val="superscript"/>
        </w:rPr>
        <w:t>st</w:t>
      </w:r>
      <w:r>
        <w:t xml:space="preserve"> Isaiah (Isaiah 2:2-4 and Micah 4:1-4 are almost identical (the famous nations shall war no more section) and 2</w:t>
      </w:r>
      <w:r w:rsidRPr="00287A5C">
        <w:rPr>
          <w:vertAlign w:val="superscript"/>
        </w:rPr>
        <w:t>nd</w:t>
      </w:r>
      <w:r>
        <w:t xml:space="preserve"> Isaiah (Isaiah 41:15-16 and Micah 4:9-5:1 have great similarities). In any case the continuing rounds of condemnation and hope seem indicative of differing times of writing even of the same author.</w:t>
      </w:r>
    </w:p>
    <w:p w:rsidR="001F1325" w:rsidRDefault="001F1325" w:rsidP="001F1325">
      <w:r>
        <w:t>The first three chapters are filled with warnings and descriptions of destruction, first against Samaria (Israel) and then Judah for various evils including idolatry, abuse of the poor, silencing true prophets and having false corrupt prophets.</w:t>
      </w:r>
    </w:p>
    <w:p w:rsidR="001F1325" w:rsidRDefault="001F1325" w:rsidP="001F1325">
      <w:r>
        <w:t xml:space="preserve">Then there is the passage giving a promise to all peoples that swords shall be beaten into plowshares and nations shall war no more (4:1–5). Then Jerusalem shall be restored to dominion (4:6–7). This is immediately followed by a passage saying that the people will have to leave Jerusalem to go to Babylon where they will be rescued (4:9–5:1). </w:t>
      </w:r>
    </w:p>
    <w:p w:rsidR="001F1325" w:rsidRDefault="001F1325" w:rsidP="001F1325">
      <w:r>
        <w:t>In 5:2-5, he predicts a coming ruler from Bethlehem “</w:t>
      </w:r>
      <w:r w:rsidRPr="001F76EA">
        <w:rPr>
          <w:rStyle w:val="QuoteChar"/>
        </w:rPr>
        <w:t>and he shall be one of peace</w:t>
      </w:r>
      <w:r>
        <w:t>”. This the passage that Matthew quotes in the story of the Magi.</w:t>
      </w:r>
    </w:p>
    <w:p w:rsidR="001F1325" w:rsidRDefault="001F1325" w:rsidP="001F1325">
      <w:r>
        <w:lastRenderedPageBreak/>
        <w:t>He then goes on to a more violent prediction of return to power, specifically against the Assyrians but also against other nations. God will ensure proper behavior.</w:t>
      </w:r>
    </w:p>
    <w:p w:rsidR="001F1325" w:rsidRDefault="001F1325" w:rsidP="001F1325">
      <w:r>
        <w:t xml:space="preserve">In chapter 6, the Lord despairs of the ingratitude of his people and foretells punishment. In the midst of this Micah rhetorically asks what he can bring to the Lord for forgiveness and answers: </w:t>
      </w:r>
      <w:r w:rsidRPr="00F05E4E">
        <w:rPr>
          <w:rStyle w:val="QuoteChar"/>
        </w:rPr>
        <w:t>“8 He has told you, O mortal, what is good; and what does the Lord require of you but to do justice, and to love kindness, and to walk humbly with your God?”</w:t>
      </w:r>
    </w:p>
    <w:p w:rsidR="001F1325" w:rsidRPr="009D5FED" w:rsidRDefault="001F1325" w:rsidP="001F1325">
      <w:pPr>
        <w:rPr>
          <w:rStyle w:val="QuoteChar"/>
        </w:rPr>
      </w:pPr>
      <w:r>
        <w:t xml:space="preserve">Chapter 7 starts with a lament for the land and the individuals. It includes this passage: </w:t>
      </w:r>
      <w:r w:rsidRPr="00090EFA">
        <w:rPr>
          <w:rStyle w:val="QuoteChar"/>
        </w:rPr>
        <w:t>“6 for the son treats the father with contempt, the daughter rises up against her mother, the daughter-in-law against her mother-in-law; your enemies are members of your own household.”</w:t>
      </w:r>
      <w:r>
        <w:t xml:space="preserve"> Matthew (10:34-36) reports Jesus turning this as follows: </w:t>
      </w:r>
      <w:r w:rsidRPr="009D5FED">
        <w:rPr>
          <w:rStyle w:val="QuoteChar"/>
        </w:rPr>
        <w:t>“34 ‘</w:t>
      </w:r>
      <w:proofErr w:type="gramStart"/>
      <w:r w:rsidRPr="009D5FED">
        <w:rPr>
          <w:rStyle w:val="QuoteChar"/>
        </w:rPr>
        <w:t>Do</w:t>
      </w:r>
      <w:proofErr w:type="gramEnd"/>
      <w:r w:rsidRPr="009D5FED">
        <w:rPr>
          <w:rStyle w:val="QuoteChar"/>
        </w:rPr>
        <w:t xml:space="preserve"> not think that I have come to bring peace to the earth; I have not come to bring peace, but a sword. 35 For I have come to set a man against his father, and a daughter against her mother, and a daughter-in-law against her mother-in-law; 36 and one’s foes will be members of one’s own household.”</w:t>
      </w:r>
    </w:p>
    <w:p w:rsidR="001F1325" w:rsidRPr="009D5FED" w:rsidRDefault="001F1325" w:rsidP="001F1325">
      <w:pPr>
        <w:rPr>
          <w:rStyle w:val="QuoteChar"/>
        </w:rPr>
      </w:pPr>
      <w:r>
        <w:t>The Book then concludes with a passage of trust and hope in God. It commences: “</w:t>
      </w:r>
      <w:r w:rsidRPr="009D5FED">
        <w:rPr>
          <w:rStyle w:val="QuoteChar"/>
        </w:rPr>
        <w:t xml:space="preserve">7 </w:t>
      </w:r>
      <w:proofErr w:type="gramStart"/>
      <w:r w:rsidRPr="009D5FED">
        <w:rPr>
          <w:rStyle w:val="QuoteChar"/>
        </w:rPr>
        <w:t>But</w:t>
      </w:r>
      <w:proofErr w:type="gramEnd"/>
      <w:r w:rsidRPr="009D5FED">
        <w:rPr>
          <w:rStyle w:val="QuoteChar"/>
        </w:rPr>
        <w:t xml:space="preserve"> as for me, I will look to the Lord, I will wait for the God of my salvation; my God will hear me.”</w:t>
      </w:r>
      <w:r>
        <w:t xml:space="preserve"> and near the end: </w:t>
      </w:r>
      <w:r w:rsidRPr="009D5FED">
        <w:rPr>
          <w:rStyle w:val="QuoteChar"/>
        </w:rPr>
        <w:t xml:space="preserve">“18 Who is a God like you, pardoning iniquity and passing over the transgression of the remnant of your possession? He does not retain his anger </w:t>
      </w:r>
      <w:proofErr w:type="spellStart"/>
      <w:r w:rsidRPr="009D5FED">
        <w:rPr>
          <w:rStyle w:val="QuoteChar"/>
        </w:rPr>
        <w:t>for ever</w:t>
      </w:r>
      <w:proofErr w:type="spellEnd"/>
      <w:r w:rsidRPr="009D5FED">
        <w:rPr>
          <w:rStyle w:val="QuoteChar"/>
        </w:rPr>
        <w:t>, because he delights in showing clemency.”</w:t>
      </w:r>
    </w:p>
    <w:p w:rsidR="001F1325" w:rsidRDefault="001F1325" w:rsidP="001F1325">
      <w:pPr>
        <w:pStyle w:val="Heading1"/>
      </w:pPr>
      <w:bookmarkStart w:id="19" w:name="_Toc479013138"/>
      <w:r>
        <w:t>Habakkuk</w:t>
      </w:r>
      <w:bookmarkEnd w:id="19"/>
    </w:p>
    <w:p w:rsidR="001F1325" w:rsidRDefault="001F1325" w:rsidP="001F1325">
      <w:r>
        <w:t>We know little of Habakkuk. From the book, we must presume he was writing while the Babylonians (Chaldeans) were raging in Palestine but before the capture of Jerusalem. The book, relatively short and straightforward, deals with the perennial problems of “Why do evil-doers get away with evil?” and “Why is my just prayer not answered?” but eventually represents the patience of faith.</w:t>
      </w:r>
    </w:p>
    <w:p w:rsidR="001F1325" w:rsidRDefault="001F1325" w:rsidP="001F1325">
      <w:r>
        <w:t>Chapter 1: 1-4 is a cry to the Lord that his prayers against violence and injustice go unanswered.</w:t>
      </w:r>
    </w:p>
    <w:p w:rsidR="001F1325" w:rsidRDefault="001F1325" w:rsidP="001F1325">
      <w:r>
        <w:t>Chapter 1: 5-11 is the Lord’s answer that he is raising the Babylonians up to punish the evildoers.</w:t>
      </w:r>
    </w:p>
    <w:p w:rsidR="001F1325" w:rsidRDefault="001F1325" w:rsidP="001F1325">
      <w:r>
        <w:t xml:space="preserve">The balance of the chapter is </w:t>
      </w:r>
      <w:proofErr w:type="spellStart"/>
      <w:r>
        <w:t>Habakukk’s</w:t>
      </w:r>
      <w:proofErr w:type="spellEnd"/>
      <w:r>
        <w:t xml:space="preserve"> complaint that despite God’s power, by using the Babylonians, He is inflicting evil, not curing it.</w:t>
      </w:r>
    </w:p>
    <w:p w:rsidR="001F1325" w:rsidRDefault="001F1325" w:rsidP="001F1325">
      <w:r>
        <w:t>In Chapter 2, the Lord answers by saying that these evildoers will suffer even greater evil than they inflict and of the same nature. He highlights the uselessness of belief in idols.</w:t>
      </w:r>
    </w:p>
    <w:p w:rsidR="001F1325" w:rsidRDefault="001F1325" w:rsidP="001F1325">
      <w:r>
        <w:t>In Chapter 3, verses 1-16 Habakkuk prays by exalting the power of the Lord. He completes the book by expressing his concern for action but states his faith in the ultimate outcome:</w:t>
      </w:r>
    </w:p>
    <w:p w:rsidR="001F1325" w:rsidRDefault="001F1325" w:rsidP="001F1325">
      <w:pPr>
        <w:rPr>
          <w:i/>
        </w:rPr>
      </w:pPr>
      <w:r w:rsidRPr="00053B23">
        <w:rPr>
          <w:i/>
        </w:rPr>
        <w:t xml:space="preserve">17 Though the fig tree does not blossom, and no fruit is on the vines; though the produce of the olive </w:t>
      </w:r>
      <w:proofErr w:type="gramStart"/>
      <w:r w:rsidRPr="00053B23">
        <w:rPr>
          <w:i/>
        </w:rPr>
        <w:t>fails  and</w:t>
      </w:r>
      <w:proofErr w:type="gramEnd"/>
      <w:r w:rsidRPr="00053B23">
        <w:rPr>
          <w:i/>
        </w:rPr>
        <w:t xml:space="preserve"> the fields yield no food; though the flock is cut off from the fold and there is no herd in the stalls, 18 yet I will rejoice in the Lord; I will exult in the God of my salvation. 19 God, the Lord, is my strength; he makes my feet like the feet of a deer, and makes me tread upon the heights.</w:t>
      </w:r>
    </w:p>
    <w:p w:rsidR="001F1325" w:rsidRDefault="001F1325" w:rsidP="001F1325">
      <w:pPr>
        <w:pStyle w:val="Heading2"/>
      </w:pPr>
      <w:bookmarkStart w:id="20" w:name="_Toc479013139"/>
      <w:r>
        <w:lastRenderedPageBreak/>
        <w:t>New Testament</w:t>
      </w:r>
      <w:bookmarkEnd w:id="20"/>
    </w:p>
    <w:p w:rsidR="001F1325" w:rsidRDefault="001F1325" w:rsidP="001F1325">
      <w:r>
        <w:t xml:space="preserve">The following three passages rely on </w:t>
      </w:r>
      <w:proofErr w:type="spellStart"/>
      <w:r>
        <w:t>Habakkukk</w:t>
      </w:r>
      <w:proofErr w:type="spellEnd"/>
      <w:r>
        <w:t xml:space="preserve"> 2:3-4: </w:t>
      </w:r>
      <w:r w:rsidRPr="00C5360C">
        <w:rPr>
          <w:rStyle w:val="QuoteChar"/>
        </w:rPr>
        <w:t xml:space="preserve">“3 </w:t>
      </w:r>
      <w:proofErr w:type="gramStart"/>
      <w:r w:rsidRPr="00C5360C">
        <w:rPr>
          <w:rStyle w:val="QuoteChar"/>
        </w:rPr>
        <w:t>For</w:t>
      </w:r>
      <w:proofErr w:type="gramEnd"/>
      <w:r w:rsidRPr="00C5360C">
        <w:rPr>
          <w:rStyle w:val="QuoteChar"/>
        </w:rPr>
        <w:t xml:space="preserve"> there is still a vision for the appointed time; it speaks of the end, and does not lie. If it seems to tarry, wait for it; it will surely come, it will not delay. 4 Look at the proud! Their spirit is not right in them, but the righteous live by their faith.”</w:t>
      </w:r>
    </w:p>
    <w:p w:rsidR="001F1325" w:rsidRDefault="001F1325" w:rsidP="001F1325">
      <w:r>
        <w:t>Romans 1 “</w:t>
      </w:r>
      <w:r w:rsidRPr="00C5360C">
        <w:rPr>
          <w:rStyle w:val="QuoteChar"/>
        </w:rPr>
        <w:t xml:space="preserve">17 </w:t>
      </w:r>
      <w:proofErr w:type="gramStart"/>
      <w:r w:rsidRPr="00C5360C">
        <w:rPr>
          <w:rStyle w:val="QuoteChar"/>
        </w:rPr>
        <w:t>For</w:t>
      </w:r>
      <w:proofErr w:type="gramEnd"/>
      <w:r w:rsidRPr="00C5360C">
        <w:rPr>
          <w:rStyle w:val="QuoteChar"/>
        </w:rPr>
        <w:t xml:space="preserve"> in it the righteousness of God is revealed through faith for faith; as it is written, ‘The one who is righteous will live by faith.’</w:t>
      </w:r>
      <w:r>
        <w:rPr>
          <w:rStyle w:val="QuoteChar"/>
        </w:rPr>
        <w:t>”</w:t>
      </w:r>
    </w:p>
    <w:p w:rsidR="001F1325" w:rsidRDefault="001F1325" w:rsidP="001F1325">
      <w:r>
        <w:t>Galatians 3: “</w:t>
      </w:r>
      <w:r w:rsidRPr="00C5360C">
        <w:rPr>
          <w:rStyle w:val="QuoteChar"/>
        </w:rPr>
        <w:t>11</w:t>
      </w:r>
      <w:r>
        <w:rPr>
          <w:rStyle w:val="QuoteChar"/>
        </w:rPr>
        <w:t xml:space="preserve"> </w:t>
      </w:r>
      <w:proofErr w:type="gramStart"/>
      <w:r w:rsidRPr="00C5360C">
        <w:rPr>
          <w:rStyle w:val="QuoteChar"/>
        </w:rPr>
        <w:t>Now</w:t>
      </w:r>
      <w:proofErr w:type="gramEnd"/>
      <w:r w:rsidRPr="00C5360C">
        <w:rPr>
          <w:rStyle w:val="QuoteChar"/>
        </w:rPr>
        <w:t xml:space="preserve"> it is evident that no one is justified before God by the law; for ‘The one who is righteous will live by faith.</w:t>
      </w:r>
      <w:r w:rsidRPr="009B292D">
        <w:t>’</w:t>
      </w:r>
      <w:r>
        <w:t>”</w:t>
      </w:r>
    </w:p>
    <w:p w:rsidR="001F1325" w:rsidRPr="00C5360C" w:rsidRDefault="001F1325" w:rsidP="001F1325">
      <w:pPr>
        <w:rPr>
          <w:rStyle w:val="QuoteChar"/>
        </w:rPr>
      </w:pPr>
      <w:r>
        <w:t>Hebrews 10: “</w:t>
      </w:r>
      <w:r w:rsidRPr="00C5360C">
        <w:rPr>
          <w:rStyle w:val="QuoteChar"/>
        </w:rPr>
        <w:t xml:space="preserve">36For you need endurance, so that when you have done the will of God, you may receive what was promised. 37For </w:t>
      </w:r>
      <w:proofErr w:type="spellStart"/>
      <w:r w:rsidRPr="00C5360C">
        <w:rPr>
          <w:rStyle w:val="QuoteChar"/>
        </w:rPr>
        <w:t>yet‘in</w:t>
      </w:r>
      <w:proofErr w:type="spellEnd"/>
      <w:r w:rsidRPr="00C5360C">
        <w:rPr>
          <w:rStyle w:val="QuoteChar"/>
        </w:rPr>
        <w:t xml:space="preserve"> a very little while, the one who is coming will come and will not delay; 38 but my righteous one will live by faith. My soul takes no pleasure in anyone who shrinks back.’ 39But we are not among those who shrink back and so are lost, but among those who have faith and so are saved.</w:t>
      </w:r>
      <w:r>
        <w:rPr>
          <w:rStyle w:val="QuoteChar"/>
        </w:rPr>
        <w:t>”</w:t>
      </w:r>
    </w:p>
    <w:p w:rsidR="001F1325" w:rsidRPr="00053B23" w:rsidRDefault="001F1325" w:rsidP="001F1325">
      <w:r>
        <w:t xml:space="preserve">And from </w:t>
      </w:r>
      <w:proofErr w:type="spellStart"/>
      <w:r>
        <w:t>Habakukk</w:t>
      </w:r>
      <w:proofErr w:type="spellEnd"/>
      <w:r>
        <w:t xml:space="preserve"> 1: </w:t>
      </w:r>
      <w:r w:rsidRPr="00FE1828">
        <w:rPr>
          <w:rStyle w:val="QuoteChar"/>
        </w:rPr>
        <w:t>“5 Look at the nations, and see!   Be astonished! Be astounded! For a work is being done in your days that you would not believe if you were told.”</w:t>
      </w:r>
      <w:r>
        <w:t xml:space="preserve"> Paul says in Acts 13: </w:t>
      </w:r>
      <w:r w:rsidRPr="00FE1828">
        <w:rPr>
          <w:rStyle w:val="QuoteChar"/>
        </w:rPr>
        <w:t>“40 Beware, therefore, that what the prophets said does not happen to you: 41 “Look, you scoffers! Be amazed and perish, for in your days I am doing a work, a work that you will never believe, even if someone tells you.”</w:t>
      </w:r>
    </w:p>
    <w:p w:rsidR="00B43820" w:rsidRPr="00D5692E" w:rsidRDefault="00B43820" w:rsidP="00D5692E"/>
    <w:sectPr w:rsidR="00B43820" w:rsidRPr="00D5692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5AE" w:rsidRDefault="008805AE" w:rsidP="00B01392">
      <w:pPr>
        <w:spacing w:after="0" w:line="240" w:lineRule="auto"/>
      </w:pPr>
      <w:r>
        <w:separator/>
      </w:r>
    </w:p>
  </w:endnote>
  <w:endnote w:type="continuationSeparator" w:id="0">
    <w:p w:rsidR="008805AE" w:rsidRDefault="008805AE" w:rsidP="00B0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948252"/>
      <w:docPartObj>
        <w:docPartGallery w:val="Page Numbers (Bottom of Page)"/>
        <w:docPartUnique/>
      </w:docPartObj>
    </w:sdtPr>
    <w:sdtEndPr>
      <w:rPr>
        <w:noProof/>
      </w:rPr>
    </w:sdtEndPr>
    <w:sdtContent>
      <w:p w:rsidR="00B01392" w:rsidRDefault="00B013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01392" w:rsidRDefault="00B01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5AE" w:rsidRDefault="008805AE" w:rsidP="00B01392">
      <w:pPr>
        <w:spacing w:after="0" w:line="240" w:lineRule="auto"/>
      </w:pPr>
      <w:r>
        <w:separator/>
      </w:r>
    </w:p>
  </w:footnote>
  <w:footnote w:type="continuationSeparator" w:id="0">
    <w:p w:rsidR="008805AE" w:rsidRDefault="008805AE" w:rsidP="00B013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2E"/>
    <w:rsid w:val="001F1325"/>
    <w:rsid w:val="00235FF5"/>
    <w:rsid w:val="003418CA"/>
    <w:rsid w:val="003B249E"/>
    <w:rsid w:val="005D1A8D"/>
    <w:rsid w:val="005F32E8"/>
    <w:rsid w:val="00873443"/>
    <w:rsid w:val="008805AE"/>
    <w:rsid w:val="00882CEE"/>
    <w:rsid w:val="008D1269"/>
    <w:rsid w:val="00907379"/>
    <w:rsid w:val="009A479D"/>
    <w:rsid w:val="00B01392"/>
    <w:rsid w:val="00B43820"/>
    <w:rsid w:val="00D01977"/>
    <w:rsid w:val="00D31263"/>
    <w:rsid w:val="00D5692E"/>
    <w:rsid w:val="00E42C64"/>
    <w:rsid w:val="00EB665C"/>
    <w:rsid w:val="00F270AE"/>
    <w:rsid w:val="00F7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CCB5B-5210-4B1F-B711-85E86864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32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5F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69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92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F32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5FF5"/>
    <w:rPr>
      <w:rFonts w:asciiTheme="majorHAnsi" w:eastAsiaTheme="majorEastAsia" w:hAnsiTheme="majorHAnsi" w:cstheme="majorBidi"/>
      <w:color w:val="2E74B5" w:themeColor="accent1" w:themeShade="BF"/>
      <w:sz w:val="26"/>
      <w:szCs w:val="26"/>
    </w:rPr>
  </w:style>
  <w:style w:type="paragraph" w:styleId="Quote">
    <w:name w:val="Quote"/>
    <w:basedOn w:val="Normal"/>
    <w:next w:val="Normal"/>
    <w:link w:val="QuoteChar"/>
    <w:uiPriority w:val="29"/>
    <w:qFormat/>
    <w:rsid w:val="00235F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35FF5"/>
    <w:rPr>
      <w:i/>
      <w:iCs/>
      <w:color w:val="404040" w:themeColor="text1" w:themeTint="BF"/>
    </w:rPr>
  </w:style>
  <w:style w:type="paragraph" w:styleId="Header">
    <w:name w:val="header"/>
    <w:basedOn w:val="Normal"/>
    <w:link w:val="HeaderChar"/>
    <w:uiPriority w:val="99"/>
    <w:unhideWhenUsed/>
    <w:rsid w:val="00B01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392"/>
  </w:style>
  <w:style w:type="paragraph" w:styleId="Footer">
    <w:name w:val="footer"/>
    <w:basedOn w:val="Normal"/>
    <w:link w:val="FooterChar"/>
    <w:uiPriority w:val="99"/>
    <w:unhideWhenUsed/>
    <w:rsid w:val="00B01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392"/>
  </w:style>
  <w:style w:type="paragraph" w:styleId="TOCHeading">
    <w:name w:val="TOC Heading"/>
    <w:basedOn w:val="Heading1"/>
    <w:next w:val="Normal"/>
    <w:uiPriority w:val="39"/>
    <w:unhideWhenUsed/>
    <w:qFormat/>
    <w:rsid w:val="00B01392"/>
    <w:pPr>
      <w:outlineLvl w:val="9"/>
    </w:pPr>
  </w:style>
  <w:style w:type="paragraph" w:styleId="TOC1">
    <w:name w:val="toc 1"/>
    <w:basedOn w:val="Normal"/>
    <w:next w:val="Normal"/>
    <w:autoRedefine/>
    <w:uiPriority w:val="39"/>
    <w:unhideWhenUsed/>
    <w:rsid w:val="00B01392"/>
    <w:pPr>
      <w:spacing w:after="100"/>
    </w:pPr>
  </w:style>
  <w:style w:type="paragraph" w:styleId="TOC2">
    <w:name w:val="toc 2"/>
    <w:basedOn w:val="Normal"/>
    <w:next w:val="Normal"/>
    <w:autoRedefine/>
    <w:uiPriority w:val="39"/>
    <w:unhideWhenUsed/>
    <w:rsid w:val="00B01392"/>
    <w:pPr>
      <w:spacing w:after="100"/>
      <w:ind w:left="220"/>
    </w:pPr>
  </w:style>
  <w:style w:type="character" w:styleId="Hyperlink">
    <w:name w:val="Hyperlink"/>
    <w:basedOn w:val="DefaultParagraphFont"/>
    <w:uiPriority w:val="99"/>
    <w:unhideWhenUsed/>
    <w:rsid w:val="00B013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B9FA3-B3FD-4002-830F-E3046CFD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3444</Words>
  <Characters>19636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Wheable</dc:creator>
  <cp:keywords/>
  <dc:description/>
  <cp:lastModifiedBy>Alan Wheable</cp:lastModifiedBy>
  <cp:revision>5</cp:revision>
  <dcterms:created xsi:type="dcterms:W3CDTF">2017-04-03T23:56:00Z</dcterms:created>
  <dcterms:modified xsi:type="dcterms:W3CDTF">2017-04-04T00:03:00Z</dcterms:modified>
</cp:coreProperties>
</file>